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DA7" w:rsidRDefault="00F45DA7" w:rsidP="00F45DA7">
      <w:pPr>
        <w:spacing w:after="0" w:line="360" w:lineRule="auto"/>
        <w:jc w:val="right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t xml:space="preserve"> Artículo original</w:t>
      </w:r>
    </w:p>
    <w:p w:rsidR="00F45DA7" w:rsidRDefault="00F45DA7" w:rsidP="00124D77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F74ACE" w:rsidRPr="008C346B" w:rsidRDefault="00F74ACE" w:rsidP="00124D77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8C346B">
        <w:rPr>
          <w:rFonts w:ascii="Verdana" w:hAnsi="Verdana" w:cs="Arial"/>
          <w:b/>
          <w:sz w:val="20"/>
          <w:szCs w:val="20"/>
        </w:rPr>
        <w:t>Infarto agudo del miocardio en</w:t>
      </w:r>
      <w:r w:rsidR="00692EB8">
        <w:rPr>
          <w:rFonts w:ascii="Verdana" w:hAnsi="Verdana" w:cs="Arial"/>
          <w:b/>
          <w:sz w:val="20"/>
          <w:szCs w:val="20"/>
        </w:rPr>
        <w:t xml:space="preserve"> </w:t>
      </w:r>
      <w:r w:rsidRPr="008C346B">
        <w:rPr>
          <w:rFonts w:ascii="Verdana" w:hAnsi="Verdana" w:cs="Arial"/>
          <w:b/>
          <w:sz w:val="20"/>
          <w:szCs w:val="20"/>
        </w:rPr>
        <w:t>mujeres</w:t>
      </w:r>
      <w:r w:rsidR="0042375A" w:rsidRPr="008C346B">
        <w:rPr>
          <w:rFonts w:ascii="Verdana" w:hAnsi="Verdana" w:cs="Arial"/>
          <w:b/>
          <w:sz w:val="20"/>
          <w:szCs w:val="20"/>
        </w:rPr>
        <w:t xml:space="preserve"> ingresadas</w:t>
      </w:r>
      <w:r w:rsidR="002C0C09">
        <w:rPr>
          <w:rFonts w:ascii="Verdana" w:hAnsi="Verdana" w:cs="Arial"/>
          <w:b/>
          <w:sz w:val="20"/>
          <w:szCs w:val="20"/>
        </w:rPr>
        <w:t xml:space="preserve"> </w:t>
      </w:r>
      <w:r w:rsidR="0042375A" w:rsidRPr="008C346B">
        <w:rPr>
          <w:rFonts w:ascii="Verdana" w:hAnsi="Verdana" w:cs="Arial"/>
          <w:b/>
          <w:sz w:val="20"/>
          <w:szCs w:val="20"/>
        </w:rPr>
        <w:t>en el servic</w:t>
      </w:r>
      <w:r w:rsidR="005263C0" w:rsidRPr="008C346B">
        <w:rPr>
          <w:rFonts w:ascii="Verdana" w:hAnsi="Verdana" w:cs="Arial"/>
          <w:b/>
          <w:sz w:val="20"/>
          <w:szCs w:val="20"/>
        </w:rPr>
        <w:t>io de Cardiología del Hospital Joaquín Albarrán</w:t>
      </w:r>
    </w:p>
    <w:p w:rsidR="000B1BE1" w:rsidRPr="00F45DA7" w:rsidRDefault="005C592B" w:rsidP="00124D77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  <w:lang w:val="en-US"/>
        </w:rPr>
      </w:pPr>
      <w:r w:rsidRPr="00F45DA7">
        <w:rPr>
          <w:rFonts w:ascii="Verdana" w:hAnsi="Verdana" w:cs="Arial"/>
          <w:b/>
          <w:sz w:val="20"/>
          <w:szCs w:val="20"/>
          <w:lang w:val="en-US"/>
        </w:rPr>
        <w:t>Acute myocardial infarction in women admitted to the Cardiology service of the Joaquín</w:t>
      </w:r>
      <w:r w:rsidR="002C0C09">
        <w:rPr>
          <w:rFonts w:ascii="Verdana" w:hAnsi="Verdana" w:cs="Arial"/>
          <w:b/>
          <w:sz w:val="20"/>
          <w:szCs w:val="20"/>
          <w:lang w:val="en-US"/>
        </w:rPr>
        <w:t xml:space="preserve"> </w:t>
      </w:r>
      <w:r w:rsidRPr="00F45DA7">
        <w:rPr>
          <w:rFonts w:ascii="Verdana" w:hAnsi="Verdana" w:cs="Arial"/>
          <w:b/>
          <w:sz w:val="20"/>
          <w:szCs w:val="20"/>
          <w:lang w:val="en-US"/>
        </w:rPr>
        <w:t>Albarrán Hospital</w:t>
      </w:r>
      <w:r w:rsidR="007C02EA" w:rsidRPr="00F45DA7">
        <w:rPr>
          <w:rFonts w:ascii="Verdana" w:hAnsi="Verdana" w:cs="Arial"/>
          <w:b/>
          <w:sz w:val="20"/>
          <w:szCs w:val="20"/>
          <w:lang w:val="en-US"/>
        </w:rPr>
        <w:t>.</w:t>
      </w:r>
    </w:p>
    <w:p w:rsidR="007C02EA" w:rsidRPr="007C02EA" w:rsidRDefault="007C02EA" w:rsidP="00124D77">
      <w:pPr>
        <w:spacing w:after="0" w:line="360" w:lineRule="auto"/>
        <w:jc w:val="both"/>
        <w:rPr>
          <w:rFonts w:ascii="Verdana" w:hAnsi="Verdana" w:cs="Arial"/>
          <w:sz w:val="20"/>
          <w:szCs w:val="20"/>
          <w:lang w:val="en-US"/>
        </w:rPr>
      </w:pPr>
    </w:p>
    <w:p w:rsidR="001A3DEC" w:rsidRPr="00B31D47" w:rsidRDefault="001A3DEC" w:rsidP="00124D77">
      <w:pPr>
        <w:spacing w:after="0" w:line="360" w:lineRule="auto"/>
        <w:jc w:val="both"/>
        <w:rPr>
          <w:rFonts w:ascii="Verdana" w:hAnsi="Verdana" w:cs="Arial"/>
          <w:sz w:val="20"/>
          <w:szCs w:val="20"/>
          <w:vertAlign w:val="superscript"/>
        </w:rPr>
      </w:pPr>
      <w:r w:rsidRPr="00124D77">
        <w:rPr>
          <w:rFonts w:ascii="Verdana" w:hAnsi="Verdana" w:cs="Arial"/>
          <w:sz w:val="20"/>
          <w:szCs w:val="20"/>
        </w:rPr>
        <w:t>Dra. Julia Anis Domínguez Cervantes</w:t>
      </w:r>
      <w:r w:rsidR="00B31D47">
        <w:rPr>
          <w:rFonts w:ascii="Verdana" w:hAnsi="Verdana" w:cs="Arial"/>
          <w:sz w:val="20"/>
          <w:szCs w:val="20"/>
        </w:rPr>
        <w:t>;</w:t>
      </w:r>
      <w:r w:rsidR="009868EC">
        <w:rPr>
          <w:rFonts w:ascii="Verdana" w:hAnsi="Verdana" w:cs="Arial"/>
          <w:sz w:val="20"/>
          <w:szCs w:val="20"/>
          <w:vertAlign w:val="superscript"/>
        </w:rPr>
        <w:t>I</w:t>
      </w:r>
      <w:r w:rsidR="002C0C09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124D77">
        <w:rPr>
          <w:rFonts w:ascii="Verdana" w:hAnsi="Verdana" w:cs="Arial"/>
          <w:sz w:val="20"/>
          <w:szCs w:val="20"/>
        </w:rPr>
        <w:t>Dra.</w:t>
      </w:r>
      <w:r w:rsidR="002C0C09">
        <w:rPr>
          <w:rFonts w:ascii="Verdana" w:hAnsi="Verdana" w:cs="Arial"/>
          <w:sz w:val="20"/>
          <w:szCs w:val="20"/>
        </w:rPr>
        <w:t xml:space="preserve"> </w:t>
      </w:r>
      <w:r w:rsidRPr="00124D77">
        <w:rPr>
          <w:rFonts w:ascii="Verdana" w:hAnsi="Verdana" w:cs="Arial"/>
          <w:sz w:val="20"/>
          <w:szCs w:val="20"/>
        </w:rPr>
        <w:t>Reb</w:t>
      </w:r>
      <w:r w:rsidR="00B31D47">
        <w:rPr>
          <w:rFonts w:ascii="Verdana" w:hAnsi="Verdana" w:cs="Arial"/>
          <w:sz w:val="20"/>
          <w:szCs w:val="20"/>
        </w:rPr>
        <w:t>eca</w:t>
      </w:r>
      <w:r w:rsidR="002C0C09">
        <w:rPr>
          <w:rFonts w:ascii="Verdana" w:hAnsi="Verdana" w:cs="Arial"/>
          <w:sz w:val="20"/>
          <w:szCs w:val="20"/>
        </w:rPr>
        <w:t xml:space="preserve"> </w:t>
      </w:r>
      <w:r w:rsidR="00B31D47">
        <w:rPr>
          <w:rFonts w:ascii="Verdana" w:hAnsi="Verdana" w:cs="Arial"/>
          <w:sz w:val="20"/>
          <w:szCs w:val="20"/>
        </w:rPr>
        <w:t>Iracema  Delgado Fernández</w:t>
      </w:r>
      <w:r w:rsidRPr="00124D77">
        <w:rPr>
          <w:rFonts w:ascii="Verdana" w:hAnsi="Verdana" w:cs="Arial"/>
          <w:sz w:val="20"/>
          <w:szCs w:val="20"/>
        </w:rPr>
        <w:t xml:space="preserve">; </w:t>
      </w:r>
      <w:r w:rsidR="009868EC">
        <w:rPr>
          <w:rFonts w:ascii="Verdana" w:hAnsi="Verdana" w:cs="Arial"/>
          <w:sz w:val="20"/>
          <w:szCs w:val="20"/>
          <w:vertAlign w:val="superscript"/>
        </w:rPr>
        <w:t xml:space="preserve">II </w:t>
      </w:r>
      <w:r w:rsidR="00B31D47">
        <w:rPr>
          <w:rFonts w:ascii="Verdana" w:hAnsi="Verdana" w:cs="Arial"/>
          <w:sz w:val="20"/>
          <w:szCs w:val="20"/>
        </w:rPr>
        <w:t>Dra. Anabel Hernández Ruiz</w:t>
      </w:r>
      <w:r w:rsidRPr="00124D77">
        <w:rPr>
          <w:rFonts w:ascii="Verdana" w:hAnsi="Verdana" w:cs="Arial"/>
          <w:sz w:val="20"/>
          <w:szCs w:val="20"/>
        </w:rPr>
        <w:t>;</w:t>
      </w:r>
      <w:r w:rsidR="00B31D47">
        <w:rPr>
          <w:rFonts w:ascii="Verdana" w:hAnsi="Verdana" w:cs="Arial"/>
          <w:sz w:val="20"/>
          <w:szCs w:val="20"/>
          <w:vertAlign w:val="superscript"/>
        </w:rPr>
        <w:t>III</w:t>
      </w:r>
      <w:r w:rsidR="002C0C09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124D77">
        <w:rPr>
          <w:rFonts w:ascii="Verdana" w:hAnsi="Verdana" w:cs="Arial"/>
          <w:sz w:val="20"/>
          <w:szCs w:val="20"/>
        </w:rPr>
        <w:t>Dra. Adisa  del Carmen</w:t>
      </w:r>
      <w:r w:rsidR="00B31D47">
        <w:rPr>
          <w:rFonts w:ascii="Verdana" w:hAnsi="Verdana" w:cs="Arial"/>
          <w:sz w:val="20"/>
          <w:szCs w:val="20"/>
        </w:rPr>
        <w:t xml:space="preserve"> Jiménez Soto;</w:t>
      </w:r>
      <w:r w:rsidR="00B31D47">
        <w:rPr>
          <w:rFonts w:ascii="Verdana" w:hAnsi="Verdana" w:cs="Arial"/>
          <w:sz w:val="20"/>
          <w:szCs w:val="20"/>
          <w:vertAlign w:val="superscript"/>
        </w:rPr>
        <w:t>IV</w:t>
      </w:r>
    </w:p>
    <w:p w:rsidR="000B1BE1" w:rsidRPr="00124D77" w:rsidRDefault="000B1BE1" w:rsidP="00124D77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864BFC" w:rsidRPr="00124D77" w:rsidRDefault="007E43E1" w:rsidP="00124D77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I </w:t>
      </w:r>
      <w:r w:rsidR="00864BFC" w:rsidRPr="00124D77">
        <w:rPr>
          <w:rFonts w:ascii="Verdana" w:hAnsi="Verdana" w:cs="Arial"/>
          <w:sz w:val="20"/>
          <w:szCs w:val="20"/>
        </w:rPr>
        <w:t xml:space="preserve">Especialista de Primer </w:t>
      </w:r>
      <w:r w:rsidR="008C346B">
        <w:rPr>
          <w:rFonts w:ascii="Verdana" w:hAnsi="Verdana" w:cs="Arial"/>
          <w:sz w:val="20"/>
          <w:szCs w:val="20"/>
        </w:rPr>
        <w:t>Gr</w:t>
      </w:r>
      <w:r w:rsidR="00864BFC" w:rsidRPr="00124D77">
        <w:rPr>
          <w:rFonts w:ascii="Verdana" w:hAnsi="Verdana" w:cs="Arial"/>
          <w:sz w:val="20"/>
          <w:szCs w:val="20"/>
        </w:rPr>
        <w:t xml:space="preserve">ado de Medicina Interna y Medicina General Integral. Máster en Enfermedades Infecciosas. </w:t>
      </w:r>
      <w:r>
        <w:rPr>
          <w:rFonts w:ascii="Verdana" w:hAnsi="Verdana" w:cs="Arial"/>
          <w:sz w:val="20"/>
          <w:szCs w:val="20"/>
        </w:rPr>
        <w:t xml:space="preserve">Profesor Instructor. </w:t>
      </w:r>
      <w:r w:rsidR="003B1550" w:rsidRPr="00124D77">
        <w:rPr>
          <w:rFonts w:ascii="Verdana" w:hAnsi="Verdana" w:cs="Arial"/>
          <w:sz w:val="20"/>
          <w:szCs w:val="20"/>
        </w:rPr>
        <w:t>Hospital Joaquín Albarrán Domínguez.</w:t>
      </w:r>
      <w:r>
        <w:rPr>
          <w:rFonts w:ascii="Verdana" w:hAnsi="Verdana" w:cs="Arial"/>
          <w:sz w:val="20"/>
          <w:szCs w:val="20"/>
        </w:rPr>
        <w:t xml:space="preserve"> Universidad de Ciencias Médicas de </w:t>
      </w:r>
      <w:r w:rsidR="000D045E">
        <w:rPr>
          <w:rFonts w:ascii="Verdana" w:hAnsi="Verdana" w:cs="Arial"/>
          <w:sz w:val="20"/>
          <w:szCs w:val="20"/>
        </w:rPr>
        <w:t>La</w:t>
      </w:r>
      <w:r w:rsidR="002C0C09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Habana.</w:t>
      </w:r>
      <w:r w:rsidR="002C0C09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 xml:space="preserve">Cuba. </w:t>
      </w:r>
      <w:r w:rsidR="00864BFC" w:rsidRPr="00124D77">
        <w:rPr>
          <w:rFonts w:ascii="Verdana" w:hAnsi="Verdana" w:cs="Arial"/>
          <w:sz w:val="20"/>
          <w:szCs w:val="20"/>
        </w:rPr>
        <w:t xml:space="preserve">Correo: </w:t>
      </w:r>
      <w:hyperlink r:id="rId8" w:history="1">
        <w:r w:rsidR="00864BFC" w:rsidRPr="00124D77">
          <w:rPr>
            <w:rStyle w:val="Hipervnculo"/>
            <w:rFonts w:ascii="Verdana" w:hAnsi="Verdana" w:cs="Arial"/>
            <w:sz w:val="20"/>
            <w:szCs w:val="20"/>
          </w:rPr>
          <w:t>janisdc@infomed.sld.cu</w:t>
        </w:r>
      </w:hyperlink>
      <w:r w:rsidR="00864BFC" w:rsidRPr="00124D77">
        <w:rPr>
          <w:rFonts w:ascii="Verdana" w:hAnsi="Verdana" w:cs="Arial"/>
          <w:sz w:val="20"/>
          <w:szCs w:val="20"/>
        </w:rPr>
        <w:t>.</w:t>
      </w:r>
    </w:p>
    <w:p w:rsidR="00864BFC" w:rsidRPr="00F16A22" w:rsidRDefault="007E43E1" w:rsidP="00124D77">
      <w:pPr>
        <w:spacing w:after="0" w:line="360" w:lineRule="auto"/>
        <w:jc w:val="both"/>
        <w:rPr>
          <w:rStyle w:val="Hipervnculo"/>
          <w:rFonts w:ascii="Verdana" w:hAnsi="Verdana" w:cs="Arial"/>
          <w:sz w:val="20"/>
          <w:szCs w:val="20"/>
          <w:u w:val="none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II </w:t>
      </w:r>
      <w:r w:rsidR="000D045E">
        <w:rPr>
          <w:rFonts w:ascii="Verdana" w:hAnsi="Verdana" w:cs="Arial"/>
          <w:sz w:val="20"/>
          <w:szCs w:val="20"/>
        </w:rPr>
        <w:t>Especialista de Segundo G</w:t>
      </w:r>
      <w:r w:rsidR="00AF513D" w:rsidRPr="00124D77">
        <w:rPr>
          <w:rFonts w:ascii="Verdana" w:hAnsi="Verdana" w:cs="Arial"/>
          <w:sz w:val="20"/>
          <w:szCs w:val="20"/>
        </w:rPr>
        <w:t>rado en Medicina Intensiva y Emergencia.</w:t>
      </w:r>
      <w:r w:rsidR="002C0C09">
        <w:rPr>
          <w:rFonts w:ascii="Verdana" w:hAnsi="Verdana" w:cs="Arial"/>
          <w:sz w:val="20"/>
          <w:szCs w:val="20"/>
        </w:rPr>
        <w:t xml:space="preserve"> </w:t>
      </w:r>
      <w:r w:rsidR="00864BFC" w:rsidRPr="00124D77">
        <w:rPr>
          <w:rFonts w:ascii="Verdana" w:hAnsi="Verdana" w:cs="Arial"/>
          <w:sz w:val="20"/>
          <w:szCs w:val="20"/>
        </w:rPr>
        <w:t xml:space="preserve">Especialista de Primer Grado en Medicina General Integral y Medicina Interna. Profesor Auxiliar. Máster en Urgencias Médicas. </w:t>
      </w:r>
      <w:r w:rsidRPr="007E43E1">
        <w:rPr>
          <w:rFonts w:ascii="Verdana" w:hAnsi="Verdana" w:cs="Arial"/>
          <w:sz w:val="20"/>
          <w:szCs w:val="20"/>
        </w:rPr>
        <w:t>Hospital Joaquín Albarrán Domínguez. Universidad de Ciencias Médicas de la Habana.</w:t>
      </w:r>
      <w:r w:rsidR="002C0C09">
        <w:rPr>
          <w:rFonts w:ascii="Verdana" w:hAnsi="Verdana" w:cs="Arial"/>
          <w:sz w:val="20"/>
          <w:szCs w:val="20"/>
        </w:rPr>
        <w:t xml:space="preserve"> </w:t>
      </w:r>
      <w:r w:rsidRPr="007E43E1">
        <w:rPr>
          <w:rFonts w:ascii="Verdana" w:hAnsi="Verdana" w:cs="Arial"/>
          <w:sz w:val="20"/>
          <w:szCs w:val="20"/>
        </w:rPr>
        <w:t xml:space="preserve">Cuba </w:t>
      </w:r>
      <w:r w:rsidR="00F16A22">
        <w:rPr>
          <w:rFonts w:ascii="Verdana" w:hAnsi="Verdana" w:cs="Arial"/>
          <w:sz w:val="20"/>
          <w:szCs w:val="20"/>
        </w:rPr>
        <w:t>.Correo</w:t>
      </w:r>
      <w:r w:rsidR="00864BFC" w:rsidRPr="00124D77">
        <w:rPr>
          <w:rFonts w:ascii="Verdana" w:hAnsi="Verdana" w:cs="Arial"/>
          <w:sz w:val="20"/>
          <w:szCs w:val="20"/>
        </w:rPr>
        <w:t xml:space="preserve">:  </w:t>
      </w:r>
      <w:hyperlink r:id="rId9" w:history="1">
        <w:r w:rsidR="00864BFC" w:rsidRPr="00124D77">
          <w:rPr>
            <w:rStyle w:val="Hipervnculo"/>
            <w:rFonts w:ascii="Verdana" w:hAnsi="Verdana" w:cs="Arial"/>
            <w:sz w:val="20"/>
            <w:szCs w:val="20"/>
          </w:rPr>
          <w:t>rebecairacemad@infomed.sld.cu</w:t>
        </w:r>
      </w:hyperlink>
      <w:r w:rsidR="00F16A22">
        <w:rPr>
          <w:rStyle w:val="Hipervnculo"/>
          <w:rFonts w:ascii="Verdana" w:hAnsi="Verdana" w:cs="Arial"/>
          <w:sz w:val="20"/>
          <w:szCs w:val="20"/>
          <w:u w:val="none"/>
        </w:rPr>
        <w:t>.</w:t>
      </w:r>
    </w:p>
    <w:p w:rsidR="001A3DEC" w:rsidRPr="00124D77" w:rsidRDefault="007E43E1" w:rsidP="00124D77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III </w:t>
      </w:r>
      <w:r w:rsidR="000D045E">
        <w:rPr>
          <w:rFonts w:ascii="Verdana" w:hAnsi="Verdana" w:cs="Arial"/>
          <w:sz w:val="20"/>
          <w:szCs w:val="20"/>
        </w:rPr>
        <w:t>Especialista de Segundo G</w:t>
      </w:r>
      <w:r w:rsidR="001A3DEC" w:rsidRPr="00124D77">
        <w:rPr>
          <w:rFonts w:ascii="Verdana" w:hAnsi="Verdana" w:cs="Arial"/>
          <w:sz w:val="20"/>
          <w:szCs w:val="20"/>
        </w:rPr>
        <w:t>rado en Medicina Intensiva y Emergencia. Especialista de Primer Grado en Medicina General Integral. Diplomado en Cardiología.</w:t>
      </w:r>
      <w:r w:rsidR="002C0C09">
        <w:rPr>
          <w:rFonts w:ascii="Verdana" w:hAnsi="Verdana" w:cs="Arial"/>
          <w:sz w:val="20"/>
          <w:szCs w:val="20"/>
        </w:rPr>
        <w:t xml:space="preserve"> </w:t>
      </w:r>
      <w:r w:rsidR="001A3DEC" w:rsidRPr="00124D77">
        <w:rPr>
          <w:rFonts w:ascii="Verdana" w:hAnsi="Verdana" w:cs="Arial"/>
          <w:sz w:val="20"/>
          <w:szCs w:val="20"/>
        </w:rPr>
        <w:t>Profesor Auxiliar. Máster en Urgencias Médicas</w:t>
      </w:r>
      <w:r>
        <w:rPr>
          <w:rFonts w:ascii="Verdana" w:hAnsi="Verdana" w:cs="Arial"/>
          <w:sz w:val="20"/>
          <w:szCs w:val="20"/>
        </w:rPr>
        <w:t>.</w:t>
      </w:r>
      <w:r w:rsidR="002C0C09">
        <w:rPr>
          <w:rFonts w:ascii="Verdana" w:hAnsi="Verdana" w:cs="Arial"/>
          <w:sz w:val="20"/>
          <w:szCs w:val="20"/>
        </w:rPr>
        <w:t xml:space="preserve"> </w:t>
      </w:r>
      <w:r w:rsidRPr="007E43E1">
        <w:rPr>
          <w:rFonts w:ascii="Verdana" w:hAnsi="Verdana" w:cs="Arial"/>
          <w:sz w:val="20"/>
          <w:szCs w:val="20"/>
        </w:rPr>
        <w:t>Hospital Joaquín Albarrán Domínguez. Universidad de Ciencias Médicas de la Habana.</w:t>
      </w:r>
      <w:r w:rsidR="002C0C09">
        <w:rPr>
          <w:rFonts w:ascii="Verdana" w:hAnsi="Verdana" w:cs="Arial"/>
          <w:sz w:val="20"/>
          <w:szCs w:val="20"/>
        </w:rPr>
        <w:t xml:space="preserve"> </w:t>
      </w:r>
      <w:r w:rsidRPr="007E43E1">
        <w:rPr>
          <w:rFonts w:ascii="Verdana" w:hAnsi="Verdana" w:cs="Arial"/>
          <w:sz w:val="20"/>
          <w:szCs w:val="20"/>
        </w:rPr>
        <w:t>Cuba</w:t>
      </w:r>
      <w:r w:rsidR="00F16A22">
        <w:rPr>
          <w:rFonts w:ascii="Verdana" w:hAnsi="Verdana" w:cs="Arial"/>
          <w:sz w:val="20"/>
          <w:szCs w:val="20"/>
        </w:rPr>
        <w:t>.</w:t>
      </w:r>
      <w:r w:rsidR="002C0C09">
        <w:rPr>
          <w:rFonts w:ascii="Verdana" w:hAnsi="Verdana" w:cs="Arial"/>
          <w:sz w:val="20"/>
          <w:szCs w:val="20"/>
        </w:rPr>
        <w:t xml:space="preserve"> </w:t>
      </w:r>
      <w:r w:rsidR="001A3DEC" w:rsidRPr="00124D77">
        <w:rPr>
          <w:rFonts w:ascii="Verdana" w:hAnsi="Verdana" w:cs="Arial"/>
          <w:sz w:val="20"/>
          <w:szCs w:val="20"/>
        </w:rPr>
        <w:t xml:space="preserve">Correo: </w:t>
      </w:r>
      <w:hyperlink r:id="rId10" w:history="1">
        <w:r w:rsidR="001A3DEC" w:rsidRPr="00124D77">
          <w:rPr>
            <w:rStyle w:val="Hipervnculo"/>
            <w:rFonts w:ascii="Verdana" w:hAnsi="Verdana" w:cs="Arial"/>
            <w:sz w:val="20"/>
            <w:szCs w:val="20"/>
          </w:rPr>
          <w:t>anabelhdez@infomed.sld.cu</w:t>
        </w:r>
      </w:hyperlink>
      <w:r w:rsidR="001A3DEC" w:rsidRPr="00124D77">
        <w:rPr>
          <w:rFonts w:ascii="Verdana" w:hAnsi="Verdana" w:cs="Arial"/>
          <w:sz w:val="20"/>
          <w:szCs w:val="20"/>
        </w:rPr>
        <w:t>.</w:t>
      </w:r>
    </w:p>
    <w:p w:rsidR="003B1550" w:rsidRPr="00124D77" w:rsidRDefault="007E43E1" w:rsidP="00124D77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  <w:vertAlign w:val="superscript"/>
        </w:rPr>
        <w:t xml:space="preserve">IV </w:t>
      </w:r>
      <w:r w:rsidR="00D97177">
        <w:rPr>
          <w:rFonts w:ascii="Verdana" w:hAnsi="Verdana" w:cs="Arial"/>
          <w:sz w:val="20"/>
          <w:szCs w:val="20"/>
        </w:rPr>
        <w:t>Especialista de Primer G</w:t>
      </w:r>
      <w:r w:rsidR="003B1550" w:rsidRPr="00124D77">
        <w:rPr>
          <w:rFonts w:ascii="Verdana" w:hAnsi="Verdana" w:cs="Arial"/>
          <w:sz w:val="20"/>
          <w:szCs w:val="20"/>
        </w:rPr>
        <w:t>rado de Medicina Interna y Medicina General Integral.</w:t>
      </w:r>
      <w:r w:rsidR="002C0C09">
        <w:rPr>
          <w:rFonts w:ascii="Verdana" w:hAnsi="Verdana" w:cs="Arial"/>
          <w:sz w:val="20"/>
          <w:szCs w:val="20"/>
        </w:rPr>
        <w:t xml:space="preserve"> </w:t>
      </w:r>
      <w:r w:rsidRPr="00124D77">
        <w:rPr>
          <w:rFonts w:ascii="Verdana" w:hAnsi="Verdana" w:cs="Arial"/>
          <w:sz w:val="20"/>
          <w:szCs w:val="20"/>
        </w:rPr>
        <w:t>Hospital Joaquín Albarrán Domínguez.</w:t>
      </w:r>
      <w:r>
        <w:rPr>
          <w:rFonts w:ascii="Verdana" w:hAnsi="Verdana" w:cs="Arial"/>
          <w:sz w:val="20"/>
          <w:szCs w:val="20"/>
        </w:rPr>
        <w:t xml:space="preserve"> Universidad de Ciencias Médicas de la Habana.</w:t>
      </w:r>
      <w:r w:rsidR="002C0C09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Cuba</w:t>
      </w:r>
      <w:r w:rsidR="0042375A" w:rsidRPr="00124D77">
        <w:rPr>
          <w:rFonts w:ascii="Verdana" w:hAnsi="Verdana" w:cs="Arial"/>
          <w:sz w:val="20"/>
          <w:szCs w:val="20"/>
        </w:rPr>
        <w:t>.</w:t>
      </w:r>
      <w:r w:rsidR="002C0C09">
        <w:rPr>
          <w:rFonts w:ascii="Verdana" w:hAnsi="Verdana" w:cs="Arial"/>
          <w:sz w:val="20"/>
          <w:szCs w:val="20"/>
        </w:rPr>
        <w:t xml:space="preserve"> </w:t>
      </w:r>
      <w:r w:rsidR="003B1550" w:rsidRPr="00124D77">
        <w:rPr>
          <w:rFonts w:ascii="Verdana" w:hAnsi="Verdana" w:cs="Arial"/>
          <w:sz w:val="20"/>
          <w:szCs w:val="20"/>
        </w:rPr>
        <w:t xml:space="preserve">Correo: </w:t>
      </w:r>
      <w:hyperlink r:id="rId11" w:history="1">
        <w:r w:rsidR="003B1550" w:rsidRPr="00124D77">
          <w:rPr>
            <w:rStyle w:val="Hipervnculo"/>
            <w:rFonts w:ascii="Verdana" w:hAnsi="Verdana" w:cs="Arial"/>
            <w:sz w:val="20"/>
            <w:szCs w:val="20"/>
          </w:rPr>
          <w:t>adisa.jimenez@infomed.sld.cu</w:t>
        </w:r>
      </w:hyperlink>
      <w:r w:rsidR="003B1550" w:rsidRPr="00124D77">
        <w:rPr>
          <w:rFonts w:ascii="Verdana" w:hAnsi="Verdana" w:cs="Arial"/>
          <w:sz w:val="20"/>
          <w:szCs w:val="20"/>
        </w:rPr>
        <w:t>.</w:t>
      </w:r>
    </w:p>
    <w:p w:rsidR="0042375A" w:rsidRPr="00124D77" w:rsidRDefault="0042375A" w:rsidP="00124D77">
      <w:pPr>
        <w:spacing w:after="0" w:line="360" w:lineRule="auto"/>
        <w:rPr>
          <w:rFonts w:ascii="Verdana" w:hAnsi="Verdana" w:cs="Arial"/>
          <w:b/>
          <w:sz w:val="20"/>
          <w:szCs w:val="20"/>
        </w:rPr>
      </w:pPr>
    </w:p>
    <w:p w:rsidR="003A1B86" w:rsidRPr="00124D77" w:rsidRDefault="0042375A" w:rsidP="00124D77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24D77">
        <w:rPr>
          <w:rFonts w:ascii="Verdana" w:hAnsi="Verdana" w:cs="Arial"/>
          <w:b/>
          <w:sz w:val="20"/>
          <w:szCs w:val="20"/>
        </w:rPr>
        <w:t>RESUMEN</w:t>
      </w:r>
    </w:p>
    <w:p w:rsidR="003A1B86" w:rsidRPr="00124D77" w:rsidRDefault="00895D46" w:rsidP="00124D77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Fundamento</w:t>
      </w:r>
      <w:r w:rsidR="003A1B86" w:rsidRPr="00124D77">
        <w:rPr>
          <w:rFonts w:ascii="Verdana" w:hAnsi="Verdana" w:cs="Arial"/>
          <w:b/>
          <w:sz w:val="20"/>
          <w:szCs w:val="20"/>
        </w:rPr>
        <w:t>:</w:t>
      </w:r>
      <w:r w:rsidR="003A1B86" w:rsidRPr="00124D77">
        <w:rPr>
          <w:rFonts w:ascii="Verdana" w:hAnsi="Verdana" w:cs="Arial"/>
          <w:sz w:val="20"/>
          <w:szCs w:val="20"/>
        </w:rPr>
        <w:t xml:space="preserve"> la cardiopatía isquémica es la principal  causa de muerte en mujeres, representando un tercio de las muertes del sexo femenino a nivel mundial</w:t>
      </w:r>
      <w:r w:rsidR="00596CAC" w:rsidRPr="00124D77">
        <w:rPr>
          <w:rFonts w:ascii="Verdana" w:hAnsi="Verdana" w:cs="Arial"/>
          <w:sz w:val="20"/>
          <w:szCs w:val="20"/>
        </w:rPr>
        <w:t xml:space="preserve">. </w:t>
      </w:r>
      <w:r w:rsidR="003A1B86" w:rsidRPr="00124D77">
        <w:rPr>
          <w:rFonts w:ascii="Verdana" w:hAnsi="Verdana" w:cs="Arial"/>
          <w:b/>
          <w:sz w:val="20"/>
          <w:szCs w:val="20"/>
        </w:rPr>
        <w:t>Objetivos:</w:t>
      </w:r>
      <w:r w:rsidR="003A1B86" w:rsidRPr="00124D77">
        <w:rPr>
          <w:rFonts w:ascii="Verdana" w:hAnsi="Verdana" w:cs="Arial"/>
          <w:sz w:val="20"/>
          <w:szCs w:val="20"/>
        </w:rPr>
        <w:t xml:space="preserve"> caracterizar el infarto agudo de miocardio en pacientes femeninas ingresadas en el servicio de cardiología del Hospital Docente Clínico-Quirúrg</w:t>
      </w:r>
      <w:r>
        <w:rPr>
          <w:rFonts w:ascii="Verdana" w:hAnsi="Verdana" w:cs="Arial"/>
          <w:sz w:val="20"/>
          <w:szCs w:val="20"/>
        </w:rPr>
        <w:t>ico Joaquín Albarrán Domínguez</w:t>
      </w:r>
      <w:r w:rsidR="002C0C09">
        <w:rPr>
          <w:rFonts w:ascii="Verdana" w:hAnsi="Verdana" w:cs="Arial"/>
          <w:sz w:val="20"/>
          <w:szCs w:val="20"/>
        </w:rPr>
        <w:t xml:space="preserve"> </w:t>
      </w:r>
      <w:r w:rsidR="003A1B86" w:rsidRPr="00124D77">
        <w:rPr>
          <w:rFonts w:ascii="Verdana" w:hAnsi="Verdana" w:cs="Arial"/>
          <w:sz w:val="20"/>
          <w:szCs w:val="20"/>
        </w:rPr>
        <w:t>de La Habana en el período comprendido del 1ero de enero 2017 a 1ero de enero del 2018.</w:t>
      </w:r>
      <w:r w:rsidR="003A1B86" w:rsidRPr="00124D77">
        <w:rPr>
          <w:rFonts w:ascii="Verdana" w:hAnsi="Verdana" w:cs="Arial"/>
          <w:b/>
          <w:sz w:val="20"/>
          <w:szCs w:val="20"/>
        </w:rPr>
        <w:t>Método</w:t>
      </w:r>
      <w:r w:rsidR="00596CAC" w:rsidRPr="00124D77">
        <w:rPr>
          <w:rFonts w:ascii="Verdana" w:hAnsi="Verdana" w:cs="Arial"/>
          <w:b/>
          <w:sz w:val="20"/>
          <w:szCs w:val="20"/>
        </w:rPr>
        <w:t>s</w:t>
      </w:r>
      <w:r w:rsidR="003A1B86" w:rsidRPr="00124D77">
        <w:rPr>
          <w:rFonts w:ascii="Verdana" w:hAnsi="Verdana" w:cs="Arial"/>
          <w:b/>
          <w:sz w:val="20"/>
          <w:szCs w:val="20"/>
        </w:rPr>
        <w:t>:</w:t>
      </w:r>
      <w:r w:rsidR="00FA40F3">
        <w:rPr>
          <w:rFonts w:ascii="Verdana" w:hAnsi="Verdana" w:cs="Arial"/>
          <w:sz w:val="20"/>
          <w:szCs w:val="20"/>
        </w:rPr>
        <w:t xml:space="preserve"> s</w:t>
      </w:r>
      <w:r w:rsidR="00E5445B" w:rsidRPr="00124D77">
        <w:rPr>
          <w:rFonts w:ascii="Verdana" w:hAnsi="Verdana" w:cs="Arial"/>
          <w:sz w:val="20"/>
          <w:szCs w:val="20"/>
        </w:rPr>
        <w:t>e realizó un estudio des</w:t>
      </w:r>
      <w:r>
        <w:rPr>
          <w:rFonts w:ascii="Verdana" w:hAnsi="Verdana" w:cs="Arial"/>
          <w:sz w:val="20"/>
          <w:szCs w:val="20"/>
        </w:rPr>
        <w:t>criptivo de corte transversal</w:t>
      </w:r>
      <w:r w:rsidR="00B3365F">
        <w:rPr>
          <w:rFonts w:ascii="Verdana" w:hAnsi="Verdana" w:cs="Arial"/>
          <w:sz w:val="20"/>
          <w:szCs w:val="20"/>
        </w:rPr>
        <w:t>,</w:t>
      </w:r>
      <w:r w:rsidR="002C0C09">
        <w:rPr>
          <w:rFonts w:ascii="Verdana" w:hAnsi="Verdana" w:cs="Arial"/>
          <w:sz w:val="20"/>
          <w:szCs w:val="20"/>
        </w:rPr>
        <w:t xml:space="preserve"> </w:t>
      </w:r>
      <w:r w:rsidRPr="007A129F">
        <w:rPr>
          <w:rFonts w:ascii="Verdana" w:hAnsi="Verdana" w:cs="Arial"/>
          <w:color w:val="000000" w:themeColor="text1"/>
          <w:sz w:val="20"/>
          <w:szCs w:val="20"/>
        </w:rPr>
        <w:t>con una muestra de</w:t>
      </w:r>
      <w:r w:rsidR="00E5445B" w:rsidRPr="007A129F">
        <w:rPr>
          <w:rFonts w:ascii="Verdana" w:hAnsi="Verdana" w:cs="Arial"/>
          <w:color w:val="000000" w:themeColor="text1"/>
          <w:sz w:val="20"/>
          <w:szCs w:val="20"/>
        </w:rPr>
        <w:t xml:space="preserve"> 47</w:t>
      </w:r>
      <w:r w:rsidR="00E5445B" w:rsidRPr="00124D77">
        <w:rPr>
          <w:rFonts w:ascii="Verdana" w:hAnsi="Verdana" w:cs="Arial"/>
          <w:sz w:val="20"/>
          <w:szCs w:val="20"/>
        </w:rPr>
        <w:t xml:space="preserve"> pacientes del sexo femenino, </w:t>
      </w:r>
      <w:r>
        <w:rPr>
          <w:rFonts w:ascii="Verdana" w:hAnsi="Verdana" w:cs="Arial"/>
          <w:sz w:val="20"/>
          <w:szCs w:val="20"/>
        </w:rPr>
        <w:t xml:space="preserve">que </w:t>
      </w:r>
      <w:r w:rsidR="00E5445B" w:rsidRPr="00124D77">
        <w:rPr>
          <w:rFonts w:ascii="Verdana" w:hAnsi="Verdana" w:cs="Arial"/>
          <w:sz w:val="20"/>
          <w:szCs w:val="20"/>
        </w:rPr>
        <w:t>cumplían los criterios de inclusión y exclusión</w:t>
      </w:r>
      <w:r w:rsidR="00323216" w:rsidRPr="00124D77">
        <w:rPr>
          <w:rFonts w:ascii="Verdana" w:hAnsi="Verdana" w:cs="Arial"/>
          <w:sz w:val="20"/>
          <w:szCs w:val="20"/>
        </w:rPr>
        <w:t>.</w:t>
      </w:r>
      <w:r w:rsidR="002C0C09">
        <w:rPr>
          <w:rFonts w:ascii="Verdana" w:hAnsi="Verdana" w:cs="Arial"/>
          <w:sz w:val="20"/>
          <w:szCs w:val="20"/>
        </w:rPr>
        <w:t xml:space="preserve"> </w:t>
      </w:r>
      <w:r w:rsidR="003A1B86" w:rsidRPr="00124D77">
        <w:rPr>
          <w:rFonts w:ascii="Verdana" w:hAnsi="Verdana" w:cs="Arial"/>
          <w:b/>
          <w:sz w:val="20"/>
          <w:szCs w:val="20"/>
        </w:rPr>
        <w:t>Resultados:</w:t>
      </w:r>
      <w:r w:rsidR="002C0C09">
        <w:rPr>
          <w:rFonts w:ascii="Verdana" w:hAnsi="Verdana" w:cs="Arial"/>
          <w:b/>
          <w:sz w:val="20"/>
          <w:szCs w:val="20"/>
        </w:rPr>
        <w:t xml:space="preserve"> </w:t>
      </w:r>
      <w:r w:rsidR="00FA40F3">
        <w:rPr>
          <w:rFonts w:ascii="Verdana" w:hAnsi="Verdana" w:cs="Arial"/>
          <w:sz w:val="20"/>
          <w:szCs w:val="20"/>
        </w:rPr>
        <w:t>e</w:t>
      </w:r>
      <w:r w:rsidR="00323216" w:rsidRPr="00124D77">
        <w:rPr>
          <w:rFonts w:ascii="Verdana" w:hAnsi="Verdana" w:cs="Arial"/>
          <w:sz w:val="20"/>
          <w:szCs w:val="20"/>
        </w:rPr>
        <w:t xml:space="preserve">l </w:t>
      </w:r>
      <w:r w:rsidR="008C346B">
        <w:rPr>
          <w:rFonts w:ascii="Verdana" w:hAnsi="Verdana" w:cs="Arial"/>
          <w:sz w:val="20"/>
          <w:szCs w:val="20"/>
        </w:rPr>
        <w:t>80</w:t>
      </w:r>
      <w:r w:rsidR="00D97177">
        <w:rPr>
          <w:rFonts w:ascii="Verdana" w:hAnsi="Verdana" w:cs="Arial"/>
          <w:sz w:val="20"/>
          <w:szCs w:val="20"/>
        </w:rPr>
        <w:t>,7</w:t>
      </w:r>
      <w:r w:rsidR="008C346B">
        <w:rPr>
          <w:rFonts w:ascii="Verdana" w:hAnsi="Verdana" w:cs="Arial"/>
          <w:sz w:val="20"/>
          <w:szCs w:val="20"/>
        </w:rPr>
        <w:t xml:space="preserve"> %</w:t>
      </w:r>
      <w:r w:rsidR="0042490A">
        <w:rPr>
          <w:rFonts w:ascii="Verdana" w:hAnsi="Verdana" w:cs="Arial"/>
          <w:sz w:val="20"/>
          <w:szCs w:val="20"/>
        </w:rPr>
        <w:t xml:space="preserve"> </w:t>
      </w:r>
      <w:r w:rsidR="00323216" w:rsidRPr="00124D77">
        <w:rPr>
          <w:rFonts w:ascii="Verdana" w:hAnsi="Verdana" w:cs="Arial"/>
          <w:sz w:val="20"/>
          <w:szCs w:val="20"/>
        </w:rPr>
        <w:t xml:space="preserve">de las pacientes eran mayores de 60 años, el grupo etario predominante </w:t>
      </w:r>
      <w:r>
        <w:rPr>
          <w:rFonts w:ascii="Verdana" w:hAnsi="Verdana" w:cs="Arial"/>
          <w:sz w:val="20"/>
          <w:szCs w:val="20"/>
        </w:rPr>
        <w:t>fueron</w:t>
      </w:r>
      <w:r w:rsidR="00323216" w:rsidRPr="00124D77">
        <w:rPr>
          <w:rFonts w:ascii="Verdana" w:hAnsi="Verdana" w:cs="Arial"/>
          <w:sz w:val="20"/>
          <w:szCs w:val="20"/>
        </w:rPr>
        <w:t xml:space="preserve"> las comprendidas entre los 61 a 70 años. El antecedente personal de hipertensión </w:t>
      </w:r>
      <w:r w:rsidR="00323216" w:rsidRPr="00124D77">
        <w:rPr>
          <w:rFonts w:ascii="Verdana" w:hAnsi="Verdana" w:cs="Arial"/>
          <w:sz w:val="20"/>
          <w:szCs w:val="20"/>
        </w:rPr>
        <w:lastRenderedPageBreak/>
        <w:t xml:space="preserve">arterial   estuvo presente en el 70 %, de las pacientes ingresadas, seguidas de </w:t>
      </w:r>
      <w:r>
        <w:rPr>
          <w:rFonts w:ascii="Verdana" w:hAnsi="Verdana" w:cs="Arial"/>
          <w:sz w:val="20"/>
          <w:szCs w:val="20"/>
        </w:rPr>
        <w:t xml:space="preserve">la </w:t>
      </w:r>
      <w:r w:rsidR="00323216" w:rsidRPr="00124D77">
        <w:rPr>
          <w:rFonts w:ascii="Verdana" w:hAnsi="Verdana" w:cs="Arial"/>
          <w:sz w:val="20"/>
          <w:szCs w:val="20"/>
        </w:rPr>
        <w:t>hipertrigliceridemia. Entre las manifestaciones clínicas más frecuentes se observó el dolor precordial en e</w:t>
      </w:r>
      <w:r w:rsidR="00744AFF" w:rsidRPr="00124D77">
        <w:rPr>
          <w:rFonts w:ascii="Verdana" w:hAnsi="Verdana" w:cs="Arial"/>
          <w:sz w:val="20"/>
          <w:szCs w:val="20"/>
        </w:rPr>
        <w:t>l 85</w:t>
      </w:r>
      <w:r w:rsidR="0042490A">
        <w:rPr>
          <w:rFonts w:ascii="Verdana" w:hAnsi="Verdana" w:cs="Arial"/>
          <w:sz w:val="20"/>
          <w:szCs w:val="20"/>
        </w:rPr>
        <w:t xml:space="preserve"> </w:t>
      </w:r>
      <w:r w:rsidR="00744AFF" w:rsidRPr="00124D77">
        <w:rPr>
          <w:rFonts w:ascii="Verdana" w:hAnsi="Verdana" w:cs="Arial"/>
          <w:sz w:val="20"/>
          <w:szCs w:val="20"/>
        </w:rPr>
        <w:t>% de la población</w:t>
      </w:r>
      <w:r w:rsidR="00323216" w:rsidRPr="00124D77">
        <w:rPr>
          <w:rFonts w:ascii="Verdana" w:hAnsi="Verdana" w:cs="Arial"/>
          <w:sz w:val="20"/>
          <w:szCs w:val="20"/>
        </w:rPr>
        <w:t>. El 51,06</w:t>
      </w:r>
      <w:r w:rsidR="0042490A">
        <w:rPr>
          <w:rFonts w:ascii="Verdana" w:hAnsi="Verdana" w:cs="Arial"/>
          <w:sz w:val="20"/>
          <w:szCs w:val="20"/>
        </w:rPr>
        <w:t xml:space="preserve"> </w:t>
      </w:r>
      <w:r w:rsidR="00323216" w:rsidRPr="00124D77">
        <w:rPr>
          <w:rFonts w:ascii="Verdana" w:hAnsi="Verdana" w:cs="Arial"/>
          <w:sz w:val="20"/>
          <w:szCs w:val="20"/>
        </w:rPr>
        <w:t>% de las pacientes estudiadas presentaron un infarto agudo del miocardio con elevación del segmento ST. Las complicaciones más fre</w:t>
      </w:r>
      <w:r w:rsidR="00F16A22">
        <w:rPr>
          <w:rFonts w:ascii="Verdana" w:hAnsi="Verdana" w:cs="Arial"/>
          <w:sz w:val="20"/>
          <w:szCs w:val="20"/>
        </w:rPr>
        <w:t>cuentes fueron la arritmia cardí</w:t>
      </w:r>
      <w:r w:rsidR="00323216" w:rsidRPr="00124D77">
        <w:rPr>
          <w:rFonts w:ascii="Verdana" w:hAnsi="Verdana" w:cs="Arial"/>
          <w:sz w:val="20"/>
          <w:szCs w:val="20"/>
        </w:rPr>
        <w:t xml:space="preserve">aca </w:t>
      </w:r>
      <w:r w:rsidR="003461D6" w:rsidRPr="00124D77">
        <w:rPr>
          <w:rFonts w:ascii="Verdana" w:hAnsi="Verdana" w:cs="Arial"/>
          <w:sz w:val="20"/>
          <w:szCs w:val="20"/>
        </w:rPr>
        <w:t>seguido</w:t>
      </w:r>
      <w:r w:rsidR="0003591E">
        <w:rPr>
          <w:rFonts w:ascii="Verdana" w:hAnsi="Verdana" w:cs="Arial"/>
          <w:sz w:val="20"/>
          <w:szCs w:val="20"/>
        </w:rPr>
        <w:t xml:space="preserve"> de</w:t>
      </w:r>
      <w:r w:rsidR="003461D6" w:rsidRPr="00124D77">
        <w:rPr>
          <w:rFonts w:ascii="Verdana" w:hAnsi="Verdana" w:cs="Arial"/>
          <w:sz w:val="20"/>
          <w:szCs w:val="20"/>
        </w:rPr>
        <w:t xml:space="preserve"> la insuficiencia cardí</w:t>
      </w:r>
      <w:r w:rsidR="00323216" w:rsidRPr="00124D77">
        <w:rPr>
          <w:rFonts w:ascii="Verdana" w:hAnsi="Verdana" w:cs="Arial"/>
          <w:sz w:val="20"/>
          <w:szCs w:val="20"/>
        </w:rPr>
        <w:t xml:space="preserve">aca y la sepsis </w:t>
      </w:r>
      <w:r w:rsidR="00F32F88" w:rsidRPr="00124D77">
        <w:rPr>
          <w:rFonts w:ascii="Verdana" w:hAnsi="Verdana" w:cs="Arial"/>
          <w:sz w:val="20"/>
          <w:szCs w:val="20"/>
        </w:rPr>
        <w:t>intrahospitalaria.</w:t>
      </w:r>
      <w:r w:rsidR="002C0C09">
        <w:rPr>
          <w:rFonts w:ascii="Verdana" w:hAnsi="Verdana" w:cs="Arial"/>
          <w:sz w:val="20"/>
          <w:szCs w:val="20"/>
        </w:rPr>
        <w:t xml:space="preserve"> </w:t>
      </w:r>
      <w:r w:rsidR="003A1B86" w:rsidRPr="00124D77">
        <w:rPr>
          <w:rFonts w:ascii="Verdana" w:hAnsi="Verdana" w:cs="Arial"/>
          <w:b/>
          <w:sz w:val="20"/>
          <w:szCs w:val="20"/>
        </w:rPr>
        <w:t>Conclusiones:</w:t>
      </w:r>
      <w:r w:rsidR="0012626A" w:rsidRPr="00124D77">
        <w:rPr>
          <w:rFonts w:ascii="Verdana" w:hAnsi="Verdana" w:cs="Arial"/>
          <w:sz w:val="20"/>
          <w:szCs w:val="20"/>
        </w:rPr>
        <w:t xml:space="preserve"> demostrar que el sexo femenino es predictor de peores resultados entre los pacientes con </w:t>
      </w:r>
      <w:r>
        <w:rPr>
          <w:rFonts w:ascii="Verdana" w:hAnsi="Verdana" w:cs="Arial"/>
          <w:sz w:val="20"/>
          <w:szCs w:val="20"/>
        </w:rPr>
        <w:t>infarto agudo del miocardio</w:t>
      </w:r>
      <w:r w:rsidR="002C0C09">
        <w:rPr>
          <w:rFonts w:ascii="Verdana" w:hAnsi="Verdana" w:cs="Arial"/>
          <w:sz w:val="20"/>
          <w:szCs w:val="20"/>
        </w:rPr>
        <w:t xml:space="preserve"> </w:t>
      </w:r>
      <w:r w:rsidR="0012626A" w:rsidRPr="00124D77">
        <w:rPr>
          <w:rFonts w:ascii="Verdana" w:hAnsi="Verdana" w:cs="Arial"/>
          <w:sz w:val="20"/>
          <w:szCs w:val="20"/>
        </w:rPr>
        <w:t>es todavía un tema en discusión ya que existe una gran heterogeneidad en los datos publicados</w:t>
      </w:r>
      <w:r w:rsidR="0087332B" w:rsidRPr="00124D77">
        <w:rPr>
          <w:rFonts w:ascii="Verdana" w:hAnsi="Verdana" w:cs="Arial"/>
          <w:sz w:val="20"/>
          <w:szCs w:val="20"/>
        </w:rPr>
        <w:t>.</w:t>
      </w:r>
    </w:p>
    <w:p w:rsidR="00867C09" w:rsidRPr="00124D77" w:rsidRDefault="00895D46" w:rsidP="00124D77">
      <w:pPr>
        <w:spacing w:after="0"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DCs</w:t>
      </w:r>
      <w:r w:rsidR="003A1B86" w:rsidRPr="007A129F">
        <w:rPr>
          <w:rFonts w:ascii="Verdana" w:hAnsi="Verdana" w:cs="Arial"/>
          <w:b/>
          <w:color w:val="000000" w:themeColor="text1"/>
          <w:sz w:val="20"/>
          <w:szCs w:val="20"/>
        </w:rPr>
        <w:t>:</w:t>
      </w:r>
      <w:r w:rsidR="002C0C09">
        <w:rPr>
          <w:rFonts w:ascii="Verdana" w:hAnsi="Verdana" w:cs="Arial"/>
          <w:b/>
          <w:color w:val="000000" w:themeColor="text1"/>
          <w:sz w:val="20"/>
          <w:szCs w:val="20"/>
        </w:rPr>
        <w:t xml:space="preserve"> </w:t>
      </w:r>
      <w:r w:rsidRPr="007A129F">
        <w:rPr>
          <w:rFonts w:ascii="Verdana" w:hAnsi="Verdana" w:cs="Arial"/>
          <w:color w:val="000000" w:themeColor="text1"/>
          <w:sz w:val="20"/>
          <w:szCs w:val="20"/>
        </w:rPr>
        <w:t>cardiopatía isquémica</w:t>
      </w:r>
      <w:r w:rsidRPr="007A129F">
        <w:rPr>
          <w:rFonts w:ascii="Verdana" w:hAnsi="Verdana" w:cs="Arial"/>
          <w:b/>
          <w:color w:val="000000" w:themeColor="text1"/>
          <w:sz w:val="20"/>
          <w:szCs w:val="20"/>
        </w:rPr>
        <w:t xml:space="preserve">, </w:t>
      </w:r>
      <w:r w:rsidR="00F32F88" w:rsidRPr="007A129F">
        <w:rPr>
          <w:rFonts w:ascii="Verdana" w:hAnsi="Verdana" w:cs="Arial"/>
          <w:color w:val="000000" w:themeColor="text1"/>
          <w:sz w:val="20"/>
          <w:szCs w:val="20"/>
        </w:rPr>
        <w:t>f</w:t>
      </w:r>
      <w:r w:rsidRPr="007A129F">
        <w:rPr>
          <w:rFonts w:ascii="Verdana" w:hAnsi="Verdana" w:cs="Arial"/>
          <w:color w:val="000000" w:themeColor="text1"/>
          <w:sz w:val="20"/>
          <w:szCs w:val="20"/>
        </w:rPr>
        <w:t>actores de</w:t>
      </w:r>
      <w:r>
        <w:rPr>
          <w:rFonts w:ascii="Verdana" w:hAnsi="Verdana" w:cs="Arial"/>
          <w:sz w:val="20"/>
          <w:szCs w:val="20"/>
        </w:rPr>
        <w:t xml:space="preserve"> riesgo, </w:t>
      </w:r>
      <w:r w:rsidR="00331CD6" w:rsidRPr="00124D77">
        <w:rPr>
          <w:rFonts w:ascii="Verdana" w:hAnsi="Verdana" w:cs="Arial"/>
          <w:sz w:val="20"/>
          <w:szCs w:val="20"/>
        </w:rPr>
        <w:t>infarto agudo del miocardio</w:t>
      </w:r>
      <w:r w:rsidR="00803D62" w:rsidRPr="00124D77">
        <w:rPr>
          <w:rFonts w:ascii="Verdana" w:hAnsi="Verdana" w:cs="Arial"/>
          <w:sz w:val="20"/>
          <w:szCs w:val="20"/>
        </w:rPr>
        <w:t xml:space="preserve"> en mujeres</w:t>
      </w:r>
      <w:r w:rsidR="00F32F88" w:rsidRPr="00124D77">
        <w:rPr>
          <w:rFonts w:ascii="Verdana" w:hAnsi="Verdana" w:cs="Arial"/>
          <w:sz w:val="20"/>
          <w:szCs w:val="20"/>
        </w:rPr>
        <w:t>.</w:t>
      </w:r>
    </w:p>
    <w:p w:rsidR="00867C09" w:rsidRDefault="00867C09" w:rsidP="00124D77">
      <w:pPr>
        <w:spacing w:after="0" w:line="360" w:lineRule="auto"/>
        <w:rPr>
          <w:rFonts w:ascii="Verdana" w:hAnsi="Verdana" w:cs="Arial"/>
          <w:sz w:val="20"/>
          <w:szCs w:val="20"/>
        </w:rPr>
      </w:pPr>
    </w:p>
    <w:p w:rsidR="007512E2" w:rsidRPr="007E6972" w:rsidRDefault="00D36B77" w:rsidP="00124D77">
      <w:pPr>
        <w:spacing w:after="0" w:line="360" w:lineRule="auto"/>
        <w:rPr>
          <w:rFonts w:ascii="Verdana" w:hAnsi="Verdana" w:cs="Arial"/>
          <w:b/>
          <w:sz w:val="20"/>
          <w:szCs w:val="20"/>
          <w:lang w:val="en-US"/>
        </w:rPr>
      </w:pPr>
      <w:r w:rsidRPr="007E6972">
        <w:rPr>
          <w:rFonts w:ascii="Verdana" w:hAnsi="Verdana" w:cs="Arial"/>
          <w:b/>
          <w:sz w:val="20"/>
          <w:szCs w:val="20"/>
          <w:lang w:val="en-US"/>
        </w:rPr>
        <w:t>Abstract</w:t>
      </w:r>
    </w:p>
    <w:p w:rsidR="00D904C1" w:rsidRPr="00D904C1" w:rsidRDefault="00D904C1" w:rsidP="00D904C1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  <w:r w:rsidRPr="00D904C1">
        <w:rPr>
          <w:rFonts w:ascii="Verdana" w:eastAsia="Times New Roman" w:hAnsi="Verdana" w:cs="Arial"/>
          <w:b/>
          <w:sz w:val="20"/>
          <w:szCs w:val="20"/>
          <w:lang w:val="en-US"/>
        </w:rPr>
        <w:t>Background:</w:t>
      </w:r>
      <w:r w:rsidRPr="00D904C1">
        <w:rPr>
          <w:rFonts w:ascii="Verdana" w:eastAsia="Times New Roman" w:hAnsi="Verdana" w:cs="Arial"/>
          <w:sz w:val="20"/>
          <w:szCs w:val="20"/>
          <w:lang w:val="en-US"/>
        </w:rPr>
        <w:t xml:space="preserve"> ischemic heart disease is the leading cause of death in women, representing one third of female deaths worldwide. </w:t>
      </w:r>
      <w:r w:rsidRPr="00D904C1">
        <w:rPr>
          <w:rFonts w:ascii="Verdana" w:eastAsia="Times New Roman" w:hAnsi="Verdana" w:cs="Arial"/>
          <w:b/>
          <w:sz w:val="20"/>
          <w:szCs w:val="20"/>
          <w:lang w:val="en-US"/>
        </w:rPr>
        <w:t>Objectives:</w:t>
      </w:r>
      <w:r w:rsidRPr="00D904C1">
        <w:rPr>
          <w:rFonts w:ascii="Verdana" w:eastAsia="Times New Roman" w:hAnsi="Verdana" w:cs="Arial"/>
          <w:sz w:val="20"/>
          <w:szCs w:val="20"/>
          <w:lang w:val="en-US"/>
        </w:rPr>
        <w:t xml:space="preserve"> to characterize acute myocardial infarction in female patients admitted to the cardiology service of the Joaquín</w:t>
      </w:r>
      <w:r w:rsidR="002C0C09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D904C1">
        <w:rPr>
          <w:rFonts w:ascii="Verdana" w:eastAsia="Times New Roman" w:hAnsi="Verdana" w:cs="Arial"/>
          <w:sz w:val="20"/>
          <w:szCs w:val="20"/>
          <w:lang w:val="en-US"/>
        </w:rPr>
        <w:t>Albarrán</w:t>
      </w:r>
      <w:r w:rsidR="002C0C09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D904C1">
        <w:rPr>
          <w:rFonts w:ascii="Verdana" w:eastAsia="Times New Roman" w:hAnsi="Verdana" w:cs="Arial"/>
          <w:sz w:val="20"/>
          <w:szCs w:val="20"/>
          <w:lang w:val="en-US"/>
        </w:rPr>
        <w:t>Domínguez Clinical-Surgical Teaching Hospital of Havana in the period from January 1, 2017 to January 1, 2018.</w:t>
      </w:r>
      <w:r w:rsidRPr="00D904C1">
        <w:rPr>
          <w:rFonts w:ascii="Verdana" w:eastAsia="Times New Roman" w:hAnsi="Verdana" w:cs="Arial"/>
          <w:b/>
          <w:sz w:val="20"/>
          <w:szCs w:val="20"/>
          <w:lang w:val="en-US"/>
        </w:rPr>
        <w:t>Methods:</w:t>
      </w:r>
      <w:r w:rsidRPr="00D904C1">
        <w:rPr>
          <w:rFonts w:ascii="Verdana" w:eastAsia="Times New Roman" w:hAnsi="Verdana" w:cs="Arial"/>
          <w:sz w:val="20"/>
          <w:szCs w:val="20"/>
          <w:lang w:val="en-US"/>
        </w:rPr>
        <w:t xml:space="preserve"> descriptive cross-sectional study, with a sample of 47 female patients, who met the inclusion and exclusion criteria.</w:t>
      </w:r>
      <w:r w:rsidR="002C0C09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D904C1">
        <w:rPr>
          <w:rFonts w:ascii="Verdana" w:eastAsia="Times New Roman" w:hAnsi="Verdana" w:cs="Arial"/>
          <w:b/>
          <w:sz w:val="20"/>
          <w:szCs w:val="20"/>
          <w:lang w:val="en-US"/>
        </w:rPr>
        <w:t>Results:</w:t>
      </w:r>
      <w:r w:rsidR="00D97177">
        <w:rPr>
          <w:rFonts w:ascii="Verdana" w:eastAsia="Times New Roman" w:hAnsi="Verdana" w:cs="Arial"/>
          <w:sz w:val="20"/>
          <w:szCs w:val="20"/>
          <w:lang w:val="en-US"/>
        </w:rPr>
        <w:t xml:space="preserve"> 80,</w:t>
      </w:r>
      <w:r w:rsidR="00D97177" w:rsidRPr="00D904C1">
        <w:rPr>
          <w:rFonts w:ascii="Verdana" w:eastAsia="Times New Roman" w:hAnsi="Verdana" w:cs="Arial"/>
          <w:sz w:val="20"/>
          <w:szCs w:val="20"/>
          <w:lang w:val="en-US"/>
        </w:rPr>
        <w:t>7</w:t>
      </w:r>
      <w:r w:rsidR="0042490A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D904C1">
        <w:rPr>
          <w:rFonts w:ascii="Verdana" w:eastAsia="Times New Roman" w:hAnsi="Verdana" w:cs="Arial"/>
          <w:sz w:val="20"/>
          <w:szCs w:val="20"/>
          <w:lang w:val="en-US"/>
        </w:rPr>
        <w:t>% of the patients were older than 60 years; the predominant age groups were those between 61 to 70 years. The personal history of hypertension was present in 70</w:t>
      </w:r>
      <w:r w:rsidR="0042490A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D904C1">
        <w:rPr>
          <w:rFonts w:ascii="Verdana" w:eastAsia="Times New Roman" w:hAnsi="Verdana" w:cs="Arial"/>
          <w:sz w:val="20"/>
          <w:szCs w:val="20"/>
          <w:lang w:val="en-US"/>
        </w:rPr>
        <w:t>% of the patients admitted, followed by hypertriglyceridemia. Among the most frequent clinical manifestations precordial pain was observ</w:t>
      </w:r>
      <w:r w:rsidR="00D97177">
        <w:rPr>
          <w:rFonts w:ascii="Verdana" w:eastAsia="Times New Roman" w:hAnsi="Verdana" w:cs="Arial"/>
          <w:sz w:val="20"/>
          <w:szCs w:val="20"/>
          <w:lang w:val="en-US"/>
        </w:rPr>
        <w:t>ed in 85% of the population. 51</w:t>
      </w:r>
      <w:r w:rsidR="00AE3F96">
        <w:rPr>
          <w:rFonts w:ascii="Verdana" w:eastAsia="Times New Roman" w:hAnsi="Verdana" w:cs="Arial"/>
          <w:sz w:val="20"/>
          <w:szCs w:val="20"/>
          <w:lang w:val="en-US"/>
        </w:rPr>
        <w:t>,</w:t>
      </w:r>
      <w:r w:rsidR="00AE3F96" w:rsidRPr="00D904C1">
        <w:rPr>
          <w:rFonts w:ascii="Verdana" w:eastAsia="Times New Roman" w:hAnsi="Verdana" w:cs="Arial"/>
          <w:sz w:val="20"/>
          <w:szCs w:val="20"/>
          <w:lang w:val="en-US"/>
        </w:rPr>
        <w:t xml:space="preserve"> 06</w:t>
      </w:r>
      <w:r w:rsidR="0042490A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D904C1">
        <w:rPr>
          <w:rFonts w:ascii="Verdana" w:eastAsia="Times New Roman" w:hAnsi="Verdana" w:cs="Arial"/>
          <w:sz w:val="20"/>
          <w:szCs w:val="20"/>
          <w:lang w:val="en-US"/>
        </w:rPr>
        <w:t>% of the patients studied had an acute myocardial infarction with ST-segment elevation. The most frequent complications were cardiac arrhythmia followed by heart failure and intrahospital sepsis.</w:t>
      </w:r>
      <w:r w:rsidR="002C0C09">
        <w:rPr>
          <w:rFonts w:ascii="Verdana" w:eastAsia="Times New Roman" w:hAnsi="Verdana" w:cs="Arial"/>
          <w:sz w:val="20"/>
          <w:szCs w:val="20"/>
          <w:lang w:val="en-US"/>
        </w:rPr>
        <w:t xml:space="preserve"> </w:t>
      </w:r>
      <w:r w:rsidRPr="00D904C1">
        <w:rPr>
          <w:rFonts w:ascii="Verdana" w:eastAsia="Times New Roman" w:hAnsi="Verdana" w:cs="Arial"/>
          <w:b/>
          <w:sz w:val="20"/>
          <w:szCs w:val="20"/>
          <w:lang w:val="en-US"/>
        </w:rPr>
        <w:t>Conclusions:</w:t>
      </w:r>
      <w:r w:rsidRPr="00D904C1">
        <w:rPr>
          <w:rFonts w:ascii="Verdana" w:eastAsia="Times New Roman" w:hAnsi="Verdana" w:cs="Arial"/>
          <w:sz w:val="20"/>
          <w:szCs w:val="20"/>
          <w:lang w:val="en-US"/>
        </w:rPr>
        <w:t xml:space="preserve"> to demonstrate that the female sex is a predictor of worse outcomes among patients with acute myocardial infarction is still a topic under discussion since there is great heterogeneity in the published data.</w:t>
      </w:r>
    </w:p>
    <w:p w:rsidR="00D904C1" w:rsidRPr="00D904C1" w:rsidRDefault="00D904C1" w:rsidP="00124D77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</w:p>
    <w:p w:rsidR="00867C09" w:rsidRPr="00F45DA7" w:rsidRDefault="00867C09" w:rsidP="00124D77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lang w:val="en-US"/>
        </w:rPr>
      </w:pPr>
      <w:r w:rsidRPr="00D904C1">
        <w:rPr>
          <w:rFonts w:ascii="Verdana" w:eastAsia="Times New Roman" w:hAnsi="Verdana" w:cs="Arial"/>
          <w:b/>
          <w:sz w:val="20"/>
          <w:szCs w:val="20"/>
          <w:lang w:val="en-US"/>
        </w:rPr>
        <w:t xml:space="preserve">Key words: </w:t>
      </w:r>
      <w:r w:rsidR="00D904C1" w:rsidRPr="00F45DA7">
        <w:rPr>
          <w:rFonts w:ascii="Verdana" w:eastAsia="Times New Roman" w:hAnsi="Verdana" w:cs="Arial"/>
          <w:sz w:val="20"/>
          <w:szCs w:val="20"/>
          <w:lang w:val="en-US"/>
        </w:rPr>
        <w:t>Ischemic heart disease, risk factors, acute myocardial infarction in women.</w:t>
      </w:r>
    </w:p>
    <w:p w:rsidR="00F45DA7" w:rsidRPr="00D904C1" w:rsidRDefault="00F45DA7" w:rsidP="00124D77">
      <w:pPr>
        <w:spacing w:after="0" w:line="360" w:lineRule="auto"/>
        <w:jc w:val="both"/>
        <w:rPr>
          <w:rFonts w:ascii="Verdana" w:eastAsia="Times New Roman" w:hAnsi="Verdana" w:cs="Arial"/>
          <w:b/>
          <w:sz w:val="20"/>
          <w:szCs w:val="20"/>
          <w:lang w:val="en-US"/>
        </w:rPr>
      </w:pPr>
    </w:p>
    <w:p w:rsidR="008C4818" w:rsidRPr="00124D77" w:rsidRDefault="00CD0819" w:rsidP="00124D77">
      <w:pPr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124D77">
        <w:rPr>
          <w:rFonts w:ascii="Verdana" w:hAnsi="Verdana" w:cs="Arial"/>
          <w:b/>
          <w:sz w:val="20"/>
          <w:szCs w:val="20"/>
        </w:rPr>
        <w:t>Introducción</w:t>
      </w:r>
    </w:p>
    <w:p w:rsidR="00A41000" w:rsidRPr="00124D77" w:rsidRDefault="007C0B59" w:rsidP="00FE449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Cs/>
          <w:sz w:val="20"/>
          <w:szCs w:val="20"/>
          <w:vertAlign w:val="superscript"/>
        </w:rPr>
      </w:pPr>
      <w:r w:rsidRPr="00124D77">
        <w:rPr>
          <w:rFonts w:ascii="Verdana" w:hAnsi="Verdana" w:cs="Arial"/>
          <w:color w:val="000000"/>
          <w:sz w:val="20"/>
          <w:szCs w:val="20"/>
        </w:rPr>
        <w:t xml:space="preserve">Las enfermedades cardiovasculares </w:t>
      </w:r>
      <w:r w:rsidR="0079068F" w:rsidRPr="00124D77">
        <w:rPr>
          <w:rFonts w:ascii="Verdana" w:hAnsi="Verdana" w:cs="Arial"/>
          <w:color w:val="000000"/>
          <w:sz w:val="20"/>
          <w:szCs w:val="20"/>
        </w:rPr>
        <w:t xml:space="preserve">están dentro </w:t>
      </w:r>
      <w:r w:rsidRPr="00124D77">
        <w:rPr>
          <w:rFonts w:ascii="Verdana" w:hAnsi="Verdana" w:cs="Arial"/>
          <w:color w:val="000000"/>
          <w:sz w:val="20"/>
          <w:szCs w:val="20"/>
        </w:rPr>
        <w:t xml:space="preserve">de las principales causas de mortalidad en el mundo. Se estima que hasta el año 2030 morirán 23,6 millones de personas por alguna enfermedad </w:t>
      </w:r>
      <w:commentRangeStart w:id="1"/>
      <w:r w:rsidRPr="00124D77">
        <w:rPr>
          <w:rFonts w:ascii="Verdana" w:hAnsi="Verdana" w:cs="Arial"/>
          <w:color w:val="000000"/>
          <w:sz w:val="20"/>
          <w:szCs w:val="20"/>
        </w:rPr>
        <w:t>cardiovascular</w:t>
      </w:r>
      <w:r w:rsidR="002C0C09">
        <w:rPr>
          <w:rFonts w:ascii="Verdana" w:hAnsi="Verdana" w:cs="Arial"/>
          <w:color w:val="000000"/>
          <w:sz w:val="20"/>
          <w:szCs w:val="20"/>
        </w:rPr>
        <w:t>.</w:t>
      </w:r>
      <w:r w:rsidR="0042375A" w:rsidRPr="00124D77">
        <w:rPr>
          <w:rFonts w:ascii="Verdana" w:hAnsi="Verdana" w:cs="Arial"/>
          <w:color w:val="000000"/>
          <w:sz w:val="20"/>
          <w:szCs w:val="20"/>
          <w:vertAlign w:val="superscript"/>
        </w:rPr>
        <w:t>1</w:t>
      </w:r>
      <w:r w:rsidR="00FD0F77">
        <w:rPr>
          <w:rFonts w:ascii="Verdana" w:hAnsi="Verdana" w:cs="Arial"/>
          <w:color w:val="000000"/>
          <w:sz w:val="20"/>
          <w:szCs w:val="20"/>
          <w:vertAlign w:val="superscript"/>
        </w:rPr>
        <w:t>,2</w:t>
      </w:r>
      <w:r w:rsidR="0033671A" w:rsidRPr="00124D77">
        <w:rPr>
          <w:rFonts w:ascii="Verdana" w:hAnsi="Verdana" w:cs="Arial"/>
          <w:color w:val="000000"/>
          <w:sz w:val="20"/>
          <w:szCs w:val="20"/>
        </w:rPr>
        <w:t xml:space="preserve"> </w:t>
      </w:r>
      <w:commentRangeEnd w:id="1"/>
      <w:r w:rsidR="00FD3D3F">
        <w:rPr>
          <w:rStyle w:val="Refdecomentario"/>
        </w:rPr>
        <w:commentReference w:id="1"/>
      </w:r>
      <w:r w:rsidR="00B71236" w:rsidRPr="00124D77">
        <w:rPr>
          <w:rFonts w:ascii="Verdana" w:hAnsi="Verdana" w:cs="Arial"/>
          <w:color w:val="000000"/>
          <w:sz w:val="20"/>
          <w:szCs w:val="20"/>
        </w:rPr>
        <w:t>Se estima que hasta el  80</w:t>
      </w:r>
      <w:r w:rsidR="003A4CAD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B71236" w:rsidRPr="00124D77">
        <w:rPr>
          <w:rFonts w:ascii="Verdana" w:hAnsi="Verdana" w:cs="Arial"/>
          <w:color w:val="000000"/>
          <w:sz w:val="20"/>
          <w:szCs w:val="20"/>
        </w:rPr>
        <w:t xml:space="preserve">% de las muertes por enfermedad cardiovascular se presentan en los países de bajos y </w:t>
      </w:r>
      <w:r w:rsidR="00B71236" w:rsidRPr="00124D77">
        <w:rPr>
          <w:rFonts w:ascii="Verdana" w:hAnsi="Verdana" w:cs="Arial"/>
          <w:color w:val="000000"/>
          <w:sz w:val="20"/>
          <w:szCs w:val="20"/>
        </w:rPr>
        <w:lastRenderedPageBreak/>
        <w:t>medianos ingresos.</w:t>
      </w:r>
      <w:r w:rsidR="00B71236" w:rsidRPr="00124D77">
        <w:rPr>
          <w:rFonts w:ascii="Verdana" w:hAnsi="Verdana" w:cs="Arial"/>
          <w:color w:val="000000"/>
          <w:sz w:val="20"/>
          <w:szCs w:val="20"/>
          <w:vertAlign w:val="superscript"/>
        </w:rPr>
        <w:t>3</w:t>
      </w:r>
      <w:r w:rsidR="0033671A" w:rsidRPr="00124D77">
        <w:rPr>
          <w:rFonts w:ascii="Verdana" w:hAnsi="Verdana" w:cs="Arial"/>
          <w:color w:val="000000"/>
          <w:sz w:val="20"/>
          <w:szCs w:val="20"/>
        </w:rPr>
        <w:t>Dentro de estas</w:t>
      </w:r>
      <w:r w:rsidRPr="00124D77">
        <w:rPr>
          <w:rFonts w:ascii="Verdana" w:hAnsi="Verdana" w:cs="Arial"/>
          <w:color w:val="000000"/>
          <w:sz w:val="20"/>
          <w:szCs w:val="20"/>
        </w:rPr>
        <w:t xml:space="preserve"> enfermedades se presenta el </w:t>
      </w:r>
      <w:r w:rsidR="00A63F1B" w:rsidRPr="00124D77">
        <w:rPr>
          <w:rFonts w:ascii="Verdana" w:hAnsi="Verdana" w:cs="Arial"/>
          <w:color w:val="000000"/>
          <w:sz w:val="20"/>
          <w:szCs w:val="20"/>
        </w:rPr>
        <w:t>i</w:t>
      </w:r>
      <w:r w:rsidR="001A76F0" w:rsidRPr="00124D77">
        <w:rPr>
          <w:rFonts w:ascii="Verdana" w:hAnsi="Verdana" w:cs="Arial"/>
          <w:color w:val="000000"/>
          <w:sz w:val="20"/>
          <w:szCs w:val="20"/>
        </w:rPr>
        <w:t>nfarto agudo de miocardio (IAM)</w:t>
      </w:r>
      <w:r w:rsidR="003A4CAD">
        <w:rPr>
          <w:rFonts w:ascii="Verdana" w:hAnsi="Verdana" w:cs="Arial"/>
          <w:color w:val="000000"/>
          <w:sz w:val="20"/>
          <w:szCs w:val="20"/>
        </w:rPr>
        <w:t xml:space="preserve"> </w:t>
      </w:r>
      <w:r w:rsidRPr="00124D77">
        <w:rPr>
          <w:rFonts w:ascii="Verdana" w:hAnsi="Verdana" w:cs="Arial"/>
          <w:color w:val="000000"/>
          <w:sz w:val="20"/>
          <w:szCs w:val="20"/>
        </w:rPr>
        <w:t>con o sin elevación del segmento ST</w:t>
      </w:r>
      <w:r w:rsidR="001A76F0" w:rsidRPr="00124D77">
        <w:rPr>
          <w:rFonts w:ascii="Verdana" w:hAnsi="Verdana" w:cs="Arial"/>
          <w:color w:val="000000"/>
          <w:sz w:val="20"/>
          <w:szCs w:val="20"/>
        </w:rPr>
        <w:t>,</w:t>
      </w:r>
      <w:r w:rsidR="002C0C09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1A76F0" w:rsidRPr="00124D77">
        <w:rPr>
          <w:rFonts w:ascii="Verdana" w:hAnsi="Verdana" w:cs="Arial"/>
          <w:color w:val="000000"/>
          <w:sz w:val="20"/>
          <w:szCs w:val="20"/>
        </w:rPr>
        <w:t>l</w:t>
      </w:r>
      <w:r w:rsidR="00066667" w:rsidRPr="00124D77">
        <w:rPr>
          <w:rFonts w:ascii="Verdana" w:hAnsi="Verdana" w:cs="Arial"/>
          <w:color w:val="000000"/>
          <w:sz w:val="20"/>
          <w:szCs w:val="20"/>
        </w:rPr>
        <w:t xml:space="preserve">os datos clínicos y epidemiológicos indican que hay diferencias en la fisiopatología entre hombres y mujeres que a su vez inciden en </w:t>
      </w:r>
      <w:r w:rsidR="0033671A" w:rsidRPr="00124D77">
        <w:rPr>
          <w:rFonts w:ascii="Verdana" w:hAnsi="Verdana" w:cs="Arial"/>
          <w:color w:val="000000"/>
          <w:sz w:val="20"/>
          <w:szCs w:val="20"/>
        </w:rPr>
        <w:t xml:space="preserve">la </w:t>
      </w:r>
      <w:r w:rsidR="00066667" w:rsidRPr="00124D77">
        <w:rPr>
          <w:rFonts w:ascii="Verdana" w:hAnsi="Verdana" w:cs="Arial"/>
          <w:color w:val="000000"/>
          <w:sz w:val="20"/>
          <w:szCs w:val="20"/>
        </w:rPr>
        <w:t xml:space="preserve">presentación clínica, diagnóstico y resultados de la </w:t>
      </w:r>
      <w:r w:rsidR="009A02E4">
        <w:rPr>
          <w:rFonts w:ascii="Verdana" w:hAnsi="Verdana" w:cs="Arial"/>
          <w:color w:val="000000"/>
          <w:sz w:val="20"/>
          <w:szCs w:val="20"/>
        </w:rPr>
        <w:t>enfermedad</w:t>
      </w:r>
      <w:r w:rsidR="00A14071" w:rsidRPr="00124D77">
        <w:rPr>
          <w:rFonts w:ascii="Verdana" w:hAnsi="Verdana" w:cs="Arial"/>
          <w:color w:val="000000"/>
          <w:sz w:val="20"/>
          <w:szCs w:val="20"/>
        </w:rPr>
        <w:t>.</w:t>
      </w:r>
      <w:r w:rsidR="00B71236" w:rsidRPr="00124D77">
        <w:rPr>
          <w:rFonts w:ascii="Verdana" w:hAnsi="Verdana" w:cs="Arial"/>
          <w:color w:val="000000"/>
          <w:sz w:val="20"/>
          <w:szCs w:val="20"/>
          <w:vertAlign w:val="superscript"/>
        </w:rPr>
        <w:t>4</w:t>
      </w:r>
      <w:r w:rsidR="006A53A2">
        <w:rPr>
          <w:rFonts w:ascii="Verdana" w:hAnsi="Verdana" w:cs="Arial"/>
          <w:color w:val="000000"/>
          <w:sz w:val="20"/>
          <w:szCs w:val="20"/>
          <w:vertAlign w:val="superscript"/>
        </w:rPr>
        <w:t xml:space="preserve"> </w:t>
      </w:r>
      <w:r w:rsidR="00640538">
        <w:rPr>
          <w:rFonts w:ascii="Verdana" w:hAnsi="Verdana" w:cs="Arial"/>
          <w:sz w:val="20"/>
          <w:szCs w:val="20"/>
        </w:rPr>
        <w:t>En Cuba en el 2016 existe un</w:t>
      </w:r>
      <w:r w:rsidR="002536BF" w:rsidRPr="00124D77">
        <w:rPr>
          <w:rFonts w:ascii="Verdana" w:hAnsi="Verdana" w:cs="Arial"/>
          <w:sz w:val="20"/>
          <w:szCs w:val="20"/>
        </w:rPr>
        <w:t xml:space="preserve"> predominio de infarto agudo del miocardio en mujeres mayores de 60 años de edad, </w:t>
      </w:r>
      <w:r w:rsidR="00640538">
        <w:rPr>
          <w:rFonts w:ascii="Verdana" w:hAnsi="Verdana" w:cs="Arial"/>
          <w:sz w:val="20"/>
          <w:szCs w:val="20"/>
        </w:rPr>
        <w:t xml:space="preserve">con </w:t>
      </w:r>
      <w:r w:rsidR="002536BF" w:rsidRPr="00124D77">
        <w:rPr>
          <w:rFonts w:ascii="Verdana" w:hAnsi="Verdana" w:cs="Arial"/>
          <w:sz w:val="20"/>
          <w:szCs w:val="20"/>
        </w:rPr>
        <w:t>el 87,9 %</w:t>
      </w:r>
      <w:r w:rsidR="003A4CAD">
        <w:rPr>
          <w:rFonts w:ascii="Verdana" w:hAnsi="Verdana" w:cs="Arial"/>
          <w:sz w:val="20"/>
          <w:szCs w:val="20"/>
        </w:rPr>
        <w:t>,</w:t>
      </w:r>
      <w:r w:rsidR="002536BF" w:rsidRPr="00124D77">
        <w:rPr>
          <w:rFonts w:ascii="Verdana" w:hAnsi="Verdana" w:cs="Arial"/>
          <w:sz w:val="20"/>
          <w:szCs w:val="20"/>
        </w:rPr>
        <w:t xml:space="preserve"> </w:t>
      </w:r>
      <w:r w:rsidR="003A4CAD">
        <w:rPr>
          <w:rFonts w:ascii="Verdana" w:hAnsi="Verdana" w:cs="Arial"/>
          <w:sz w:val="20"/>
          <w:szCs w:val="20"/>
        </w:rPr>
        <w:t xml:space="preserve">mientras </w:t>
      </w:r>
      <w:r w:rsidR="00640538">
        <w:rPr>
          <w:rFonts w:ascii="Verdana" w:hAnsi="Verdana" w:cs="Arial"/>
          <w:sz w:val="20"/>
          <w:szCs w:val="20"/>
        </w:rPr>
        <w:t xml:space="preserve"> </w:t>
      </w:r>
      <w:r w:rsidR="002536BF" w:rsidRPr="00124D77">
        <w:rPr>
          <w:rFonts w:ascii="Verdana" w:hAnsi="Verdana" w:cs="Arial"/>
          <w:sz w:val="20"/>
          <w:szCs w:val="20"/>
        </w:rPr>
        <w:t>el 44,5 % tenía una edad entre 60 y 70 años.</w:t>
      </w:r>
      <w:r w:rsidR="002536BF">
        <w:rPr>
          <w:rFonts w:ascii="Verdana" w:hAnsi="Verdana" w:cs="Arial"/>
          <w:sz w:val="20"/>
          <w:szCs w:val="20"/>
          <w:vertAlign w:val="superscript"/>
        </w:rPr>
        <w:t>5</w:t>
      </w:r>
      <w:commentRangeStart w:id="2"/>
      <w:r w:rsidR="0003591E" w:rsidRPr="00EC0923">
        <w:rPr>
          <w:rFonts w:ascii="Verdana" w:hAnsi="Verdana" w:cs="Arial"/>
          <w:sz w:val="20"/>
          <w:szCs w:val="20"/>
        </w:rPr>
        <w:t>Langabeer</w:t>
      </w:r>
      <w:r w:rsidR="002C0C09">
        <w:rPr>
          <w:rFonts w:ascii="Verdana" w:hAnsi="Verdana" w:cs="Arial"/>
          <w:sz w:val="20"/>
          <w:szCs w:val="20"/>
        </w:rPr>
        <w:t xml:space="preserve"> </w:t>
      </w:r>
      <w:r w:rsidR="0003591E" w:rsidRPr="00EC0923">
        <w:rPr>
          <w:rFonts w:ascii="Verdana" w:hAnsi="Verdana" w:cs="Arial"/>
          <w:sz w:val="20"/>
          <w:szCs w:val="20"/>
        </w:rPr>
        <w:t>JR</w:t>
      </w:r>
      <w:r w:rsidR="006A53A2">
        <w:rPr>
          <w:rFonts w:ascii="Verdana" w:hAnsi="Verdana" w:cs="Arial"/>
          <w:sz w:val="20"/>
          <w:szCs w:val="20"/>
        </w:rPr>
        <w:t xml:space="preserve"> </w:t>
      </w:r>
      <w:r w:rsidR="0003591E" w:rsidRPr="00EC0923">
        <w:rPr>
          <w:rFonts w:ascii="Verdana" w:hAnsi="Verdana" w:cs="Arial"/>
          <w:sz w:val="20"/>
          <w:szCs w:val="20"/>
        </w:rPr>
        <w:t>et</w:t>
      </w:r>
      <w:r w:rsidR="002C0C09">
        <w:rPr>
          <w:rFonts w:ascii="Verdana" w:hAnsi="Verdana" w:cs="Arial"/>
          <w:sz w:val="20"/>
          <w:szCs w:val="20"/>
        </w:rPr>
        <w:t xml:space="preserve"> </w:t>
      </w:r>
      <w:r w:rsidR="0003591E" w:rsidRPr="00EC0923">
        <w:rPr>
          <w:rFonts w:ascii="Verdana" w:hAnsi="Verdana" w:cs="Arial"/>
          <w:sz w:val="20"/>
          <w:szCs w:val="20"/>
        </w:rPr>
        <w:t>al</w:t>
      </w:r>
      <w:r w:rsidR="0003591E">
        <w:rPr>
          <w:rFonts w:ascii="Verdana" w:hAnsi="Verdana" w:cs="Arial"/>
          <w:sz w:val="20"/>
          <w:szCs w:val="20"/>
        </w:rPr>
        <w:t>.</w:t>
      </w:r>
      <w:r w:rsidR="004B7D1E">
        <w:rPr>
          <w:rFonts w:ascii="Verdana" w:hAnsi="Verdana" w:cs="Arial"/>
          <w:sz w:val="20"/>
          <w:szCs w:val="20"/>
          <w:vertAlign w:val="superscript"/>
        </w:rPr>
        <w:t>6</w:t>
      </w:r>
      <w:r w:rsidR="0003591E">
        <w:rPr>
          <w:rFonts w:ascii="Verdana" w:hAnsi="Verdana" w:cs="Arial"/>
          <w:sz w:val="20"/>
          <w:szCs w:val="20"/>
          <w:vertAlign w:val="superscript"/>
        </w:rPr>
        <w:t xml:space="preserve"> </w:t>
      </w:r>
      <w:commentRangeEnd w:id="2"/>
      <w:r w:rsidR="00FD3D3F">
        <w:rPr>
          <w:rStyle w:val="Refdecomentario"/>
        </w:rPr>
        <w:commentReference w:id="2"/>
      </w:r>
      <w:r w:rsidR="004B7D1E">
        <w:rPr>
          <w:rFonts w:ascii="Verdana" w:hAnsi="Verdana" w:cs="Arial"/>
          <w:sz w:val="20"/>
          <w:szCs w:val="20"/>
        </w:rPr>
        <w:t xml:space="preserve"> y otros autores</w:t>
      </w:r>
      <w:r w:rsidR="0003591E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="003A4CAD">
        <w:rPr>
          <w:rFonts w:ascii="Verdana" w:hAnsi="Verdana" w:cs="Arial"/>
          <w:sz w:val="20"/>
          <w:szCs w:val="20"/>
          <w:vertAlign w:val="superscript"/>
        </w:rPr>
        <w:t>7-9</w:t>
      </w:r>
      <w:r w:rsidR="003A4CAD">
        <w:rPr>
          <w:rFonts w:ascii="Verdana" w:hAnsi="Verdana" w:cs="Arial"/>
          <w:sz w:val="20"/>
          <w:szCs w:val="20"/>
        </w:rPr>
        <w:t xml:space="preserve"> </w:t>
      </w:r>
      <w:r w:rsidR="0003591E" w:rsidRPr="00124D77">
        <w:rPr>
          <w:rFonts w:ascii="Verdana" w:hAnsi="Verdana" w:cs="Arial"/>
          <w:sz w:val="20"/>
          <w:szCs w:val="20"/>
        </w:rPr>
        <w:t>muestran diferencias en la incidencia del IAM en dependencia del sexo del paciente</w:t>
      </w:r>
      <w:r w:rsidR="00E30EAC" w:rsidRPr="00124D77">
        <w:rPr>
          <w:rFonts w:ascii="Verdana" w:hAnsi="Verdana" w:cs="Arial"/>
          <w:sz w:val="20"/>
          <w:szCs w:val="20"/>
        </w:rPr>
        <w:t>.</w:t>
      </w:r>
      <w:r w:rsidR="002C0C09">
        <w:rPr>
          <w:rFonts w:ascii="Verdana" w:hAnsi="Verdana" w:cs="Arial"/>
          <w:sz w:val="20"/>
          <w:szCs w:val="20"/>
        </w:rPr>
        <w:t xml:space="preserve"> </w:t>
      </w:r>
      <w:r w:rsidR="00C97216" w:rsidRPr="00124D77">
        <w:rPr>
          <w:rFonts w:ascii="Verdana" w:hAnsi="Verdana" w:cs="Arial"/>
          <w:bCs/>
          <w:sz w:val="20"/>
          <w:szCs w:val="20"/>
        </w:rPr>
        <w:t xml:space="preserve">La cardiopatía isquémica </w:t>
      </w:r>
      <w:r w:rsidR="00E30EAC" w:rsidRPr="00124D77">
        <w:rPr>
          <w:rFonts w:ascii="Verdana" w:hAnsi="Verdana" w:cs="Arial"/>
          <w:bCs/>
          <w:sz w:val="20"/>
          <w:szCs w:val="20"/>
        </w:rPr>
        <w:t>representa un tercio de las muertes en el sexo femenino a nivel mundial.</w:t>
      </w:r>
      <w:r w:rsidR="00BA0306" w:rsidRPr="00124D77">
        <w:rPr>
          <w:rFonts w:ascii="Verdana" w:hAnsi="Verdana" w:cs="Arial"/>
          <w:bCs/>
          <w:sz w:val="20"/>
          <w:szCs w:val="20"/>
          <w:vertAlign w:val="superscript"/>
        </w:rPr>
        <w:t>9</w:t>
      </w:r>
      <w:r w:rsidR="00E30EAC" w:rsidRPr="00124D77">
        <w:rPr>
          <w:rFonts w:ascii="Verdana" w:hAnsi="Verdana" w:cs="Arial"/>
          <w:bCs/>
          <w:sz w:val="20"/>
          <w:szCs w:val="20"/>
        </w:rPr>
        <w:t>Se pronostica que el número de mujeres afectadas se incrementará en los próximos diez o veinte años, debido a un aumento de los factores de riesgo, como el hábito de fumar.</w:t>
      </w:r>
      <w:r w:rsidR="004B7D1E">
        <w:rPr>
          <w:rFonts w:ascii="Verdana" w:hAnsi="Verdana" w:cs="Arial"/>
          <w:bCs/>
          <w:sz w:val="20"/>
          <w:szCs w:val="20"/>
        </w:rPr>
        <w:t xml:space="preserve"> </w:t>
      </w:r>
      <w:r w:rsidR="00AE51BF" w:rsidRPr="00124D77">
        <w:rPr>
          <w:rFonts w:ascii="Verdana" w:hAnsi="Verdana" w:cs="Arial"/>
          <w:bCs/>
          <w:sz w:val="20"/>
          <w:szCs w:val="20"/>
        </w:rPr>
        <w:t>Las causas de que las  enfermedades cardiovasculares tengan un pronóstico más grave en la mujer, se explica en parte por las diferencias en edad</w:t>
      </w:r>
      <w:r w:rsidR="00230460" w:rsidRPr="00124D77">
        <w:rPr>
          <w:rFonts w:ascii="Verdana" w:hAnsi="Verdana" w:cs="Arial"/>
          <w:bCs/>
          <w:sz w:val="20"/>
          <w:szCs w:val="20"/>
        </w:rPr>
        <w:t xml:space="preserve"> de presentación</w:t>
      </w:r>
      <w:r w:rsidR="00AE51BF" w:rsidRPr="00124D77">
        <w:rPr>
          <w:rFonts w:ascii="Verdana" w:hAnsi="Verdana" w:cs="Arial"/>
          <w:bCs/>
          <w:sz w:val="20"/>
          <w:szCs w:val="20"/>
        </w:rPr>
        <w:t xml:space="preserve">, factores riesgo, </w:t>
      </w:r>
      <w:r w:rsidR="00230460" w:rsidRPr="00124D77">
        <w:rPr>
          <w:rFonts w:ascii="Verdana" w:hAnsi="Verdana" w:cs="Arial"/>
          <w:bCs/>
          <w:sz w:val="20"/>
          <w:szCs w:val="20"/>
        </w:rPr>
        <w:t xml:space="preserve">la </w:t>
      </w:r>
      <w:r w:rsidR="00AE51BF" w:rsidRPr="00124D77">
        <w:rPr>
          <w:rFonts w:ascii="Verdana" w:hAnsi="Verdana" w:cs="Arial"/>
          <w:bCs/>
          <w:sz w:val="20"/>
          <w:szCs w:val="20"/>
        </w:rPr>
        <w:t>pre</w:t>
      </w:r>
      <w:r w:rsidR="00E30EAC" w:rsidRPr="00124D77">
        <w:rPr>
          <w:rFonts w:ascii="Verdana" w:hAnsi="Verdana" w:cs="Arial"/>
          <w:bCs/>
          <w:sz w:val="20"/>
          <w:szCs w:val="20"/>
        </w:rPr>
        <w:t xml:space="preserve">sentación clínica y </w:t>
      </w:r>
      <w:r w:rsidR="00230460" w:rsidRPr="00124D77">
        <w:rPr>
          <w:rFonts w:ascii="Verdana" w:hAnsi="Verdana" w:cs="Arial"/>
          <w:bCs/>
          <w:sz w:val="20"/>
          <w:szCs w:val="20"/>
        </w:rPr>
        <w:t xml:space="preserve">el </w:t>
      </w:r>
      <w:r w:rsidR="00E30EAC" w:rsidRPr="00124D77">
        <w:rPr>
          <w:rFonts w:ascii="Verdana" w:hAnsi="Verdana" w:cs="Arial"/>
          <w:bCs/>
          <w:sz w:val="20"/>
          <w:szCs w:val="20"/>
        </w:rPr>
        <w:t>tratamiento</w:t>
      </w:r>
      <w:r w:rsidR="0066347F" w:rsidRPr="00124D77">
        <w:rPr>
          <w:rFonts w:ascii="Verdana" w:hAnsi="Verdana" w:cs="Arial"/>
          <w:bCs/>
          <w:sz w:val="20"/>
          <w:szCs w:val="20"/>
        </w:rPr>
        <w:t>.</w:t>
      </w:r>
      <w:r w:rsidR="004B7D1E">
        <w:rPr>
          <w:rFonts w:ascii="Verdana" w:hAnsi="Verdana" w:cs="Arial"/>
          <w:bCs/>
          <w:sz w:val="20"/>
          <w:szCs w:val="20"/>
          <w:vertAlign w:val="superscript"/>
        </w:rPr>
        <w:t>8-</w:t>
      </w:r>
      <w:r w:rsidR="001B5E21" w:rsidRPr="00124D77">
        <w:rPr>
          <w:rFonts w:ascii="Verdana" w:hAnsi="Verdana" w:cs="Arial"/>
          <w:bCs/>
          <w:sz w:val="20"/>
          <w:szCs w:val="20"/>
          <w:vertAlign w:val="superscript"/>
        </w:rPr>
        <w:t>10</w:t>
      </w:r>
      <w:r w:rsidR="00E5715C" w:rsidRPr="00124D77">
        <w:rPr>
          <w:rFonts w:ascii="Verdana" w:hAnsi="Verdana" w:cs="Arial"/>
          <w:bCs/>
          <w:sz w:val="20"/>
          <w:szCs w:val="20"/>
        </w:rPr>
        <w:t>También se plantea que en las mujeres los síntomas pueden llegar a ser más difusos, atribuyéndose a otras causas, como la ansiedad. Esta confusión, que puede darse tanto en la propia mujer como en el médico de urgencias, retrasa la petición de asistencia médica especializada. Y cuando ésta llega puede ser demasiado tarde</w:t>
      </w:r>
      <w:r w:rsidR="00E30EAC" w:rsidRPr="00124D77">
        <w:rPr>
          <w:rFonts w:ascii="Verdana" w:hAnsi="Verdana" w:cs="Arial"/>
          <w:bCs/>
          <w:sz w:val="20"/>
          <w:szCs w:val="20"/>
        </w:rPr>
        <w:t>.</w:t>
      </w:r>
      <w:r w:rsidR="0066347F" w:rsidRPr="00124D77">
        <w:rPr>
          <w:rFonts w:ascii="Verdana" w:hAnsi="Verdana" w:cs="Arial"/>
          <w:bCs/>
          <w:sz w:val="20"/>
          <w:szCs w:val="20"/>
          <w:vertAlign w:val="superscript"/>
        </w:rPr>
        <w:t>11</w:t>
      </w:r>
      <w:r w:rsidR="002A5122">
        <w:rPr>
          <w:rFonts w:ascii="Verdana" w:hAnsi="Verdana" w:cs="Arial"/>
          <w:bCs/>
          <w:sz w:val="20"/>
          <w:szCs w:val="20"/>
          <w:vertAlign w:val="superscript"/>
        </w:rPr>
        <w:t xml:space="preserve"> </w:t>
      </w:r>
      <w:r w:rsidR="00BF0E14" w:rsidRPr="000644A3">
        <w:rPr>
          <w:rFonts w:ascii="Verdana" w:hAnsi="Verdana" w:cs="Arial"/>
          <w:bCs/>
          <w:sz w:val="20"/>
          <w:szCs w:val="20"/>
        </w:rPr>
        <w:t>Mehta</w:t>
      </w:r>
      <w:r w:rsidR="004B7D1E">
        <w:rPr>
          <w:rFonts w:ascii="Verdana" w:hAnsi="Verdana" w:cs="Arial"/>
          <w:bCs/>
          <w:sz w:val="20"/>
          <w:szCs w:val="20"/>
        </w:rPr>
        <w:t xml:space="preserve"> </w:t>
      </w:r>
      <w:r w:rsidR="00EC0577" w:rsidRPr="00EC0577">
        <w:rPr>
          <w:rFonts w:ascii="Verdana" w:hAnsi="Verdana" w:cs="Arial"/>
          <w:bCs/>
          <w:sz w:val="20"/>
          <w:szCs w:val="20"/>
        </w:rPr>
        <w:t>LS</w:t>
      </w:r>
      <w:r w:rsidR="004B7D1E">
        <w:rPr>
          <w:rFonts w:ascii="Verdana" w:hAnsi="Verdana" w:cs="Arial"/>
          <w:bCs/>
          <w:sz w:val="20"/>
          <w:szCs w:val="20"/>
        </w:rPr>
        <w:t xml:space="preserve"> </w:t>
      </w:r>
      <w:r w:rsidR="0066347F" w:rsidRPr="00EC0923">
        <w:rPr>
          <w:rFonts w:ascii="Verdana" w:hAnsi="Verdana" w:cs="Arial"/>
          <w:bCs/>
          <w:sz w:val="20"/>
          <w:szCs w:val="20"/>
        </w:rPr>
        <w:t>et al</w:t>
      </w:r>
      <w:r w:rsidR="004D2E25">
        <w:rPr>
          <w:rFonts w:ascii="Verdana" w:hAnsi="Verdana" w:cs="Arial"/>
          <w:bCs/>
          <w:sz w:val="20"/>
          <w:szCs w:val="20"/>
        </w:rPr>
        <w:t>.</w:t>
      </w:r>
      <w:r w:rsidR="00B71236" w:rsidRPr="00124D77">
        <w:rPr>
          <w:rFonts w:ascii="Verdana" w:hAnsi="Verdana" w:cs="Arial"/>
          <w:bCs/>
          <w:sz w:val="20"/>
          <w:szCs w:val="20"/>
          <w:vertAlign w:val="superscript"/>
        </w:rPr>
        <w:t>4</w:t>
      </w:r>
      <w:r w:rsidR="004B7D1E">
        <w:rPr>
          <w:rFonts w:ascii="Verdana" w:hAnsi="Verdana" w:cs="Arial"/>
          <w:bCs/>
          <w:sz w:val="20"/>
          <w:szCs w:val="20"/>
          <w:vertAlign w:val="superscript"/>
        </w:rPr>
        <w:t xml:space="preserve"> </w:t>
      </w:r>
      <w:r w:rsidR="00BF0E14" w:rsidRPr="00124D77">
        <w:rPr>
          <w:rFonts w:ascii="Verdana" w:hAnsi="Verdana" w:cs="Arial"/>
          <w:bCs/>
          <w:sz w:val="20"/>
          <w:szCs w:val="20"/>
        </w:rPr>
        <w:t>proporciona</w:t>
      </w:r>
      <w:r w:rsidR="002A5122">
        <w:rPr>
          <w:rFonts w:ascii="Verdana" w:hAnsi="Verdana" w:cs="Arial"/>
          <w:bCs/>
          <w:sz w:val="20"/>
          <w:szCs w:val="20"/>
        </w:rPr>
        <w:t>n</w:t>
      </w:r>
      <w:r w:rsidR="00BF0E14" w:rsidRPr="00124D77">
        <w:rPr>
          <w:rFonts w:ascii="Verdana" w:hAnsi="Verdana" w:cs="Arial"/>
          <w:bCs/>
          <w:sz w:val="20"/>
          <w:szCs w:val="20"/>
        </w:rPr>
        <w:t xml:space="preserve"> una revisión integral de la presentación clínica, fisiopatología, tratamiento </w:t>
      </w:r>
      <w:r w:rsidR="000644A3">
        <w:rPr>
          <w:rFonts w:ascii="Verdana" w:hAnsi="Verdana" w:cs="Arial"/>
          <w:bCs/>
          <w:sz w:val="20"/>
          <w:szCs w:val="20"/>
        </w:rPr>
        <w:t xml:space="preserve">y resultados del IAM en mujeres en </w:t>
      </w:r>
      <w:r w:rsidR="003D2FB7" w:rsidRPr="00124D77">
        <w:rPr>
          <w:rFonts w:ascii="Verdana" w:hAnsi="Verdana" w:cs="Arial"/>
          <w:bCs/>
          <w:sz w:val="20"/>
          <w:szCs w:val="20"/>
        </w:rPr>
        <w:t>E</w:t>
      </w:r>
      <w:r w:rsidR="000644A3">
        <w:rPr>
          <w:rFonts w:ascii="Verdana" w:hAnsi="Verdana" w:cs="Arial"/>
          <w:bCs/>
          <w:sz w:val="20"/>
          <w:szCs w:val="20"/>
        </w:rPr>
        <w:t xml:space="preserve">stados </w:t>
      </w:r>
      <w:r w:rsidR="003D2FB7" w:rsidRPr="00124D77">
        <w:rPr>
          <w:rFonts w:ascii="Verdana" w:hAnsi="Verdana" w:cs="Arial"/>
          <w:bCs/>
          <w:sz w:val="20"/>
          <w:szCs w:val="20"/>
        </w:rPr>
        <w:t>U</w:t>
      </w:r>
      <w:r w:rsidR="000644A3">
        <w:rPr>
          <w:rFonts w:ascii="Verdana" w:hAnsi="Verdana" w:cs="Arial"/>
          <w:bCs/>
          <w:sz w:val="20"/>
          <w:szCs w:val="20"/>
        </w:rPr>
        <w:t xml:space="preserve">nidos donde </w:t>
      </w:r>
      <w:r w:rsidR="003D2FB7" w:rsidRPr="00124D77">
        <w:rPr>
          <w:rFonts w:ascii="Verdana" w:hAnsi="Verdana" w:cs="Arial"/>
          <w:bCs/>
          <w:sz w:val="20"/>
          <w:szCs w:val="20"/>
        </w:rPr>
        <w:t>plantea qu</w:t>
      </w:r>
      <w:r w:rsidR="0066347F" w:rsidRPr="00124D77">
        <w:rPr>
          <w:rFonts w:ascii="Verdana" w:hAnsi="Verdana" w:cs="Arial"/>
          <w:bCs/>
          <w:sz w:val="20"/>
          <w:szCs w:val="20"/>
        </w:rPr>
        <w:t>e</w:t>
      </w:r>
      <w:r w:rsidR="003D2FB7" w:rsidRPr="00124D77">
        <w:rPr>
          <w:rFonts w:ascii="Verdana" w:hAnsi="Verdana" w:cs="Arial"/>
          <w:bCs/>
          <w:sz w:val="20"/>
          <w:szCs w:val="20"/>
        </w:rPr>
        <w:t xml:space="preserve"> de</w:t>
      </w:r>
      <w:r w:rsidR="00177543">
        <w:rPr>
          <w:rFonts w:ascii="Verdana" w:hAnsi="Verdana" w:cs="Arial"/>
          <w:bCs/>
          <w:sz w:val="20"/>
          <w:szCs w:val="20"/>
        </w:rPr>
        <w:t xml:space="preserve"> </w:t>
      </w:r>
      <w:r w:rsidR="004F17CD" w:rsidRPr="00124D77">
        <w:rPr>
          <w:rFonts w:ascii="Verdana" w:hAnsi="Verdana" w:cs="Arial"/>
          <w:bCs/>
          <w:sz w:val="20"/>
          <w:szCs w:val="20"/>
        </w:rPr>
        <w:t xml:space="preserve">las enfermedades </w:t>
      </w:r>
      <w:r w:rsidR="00EC0577" w:rsidRPr="00124D77">
        <w:rPr>
          <w:rFonts w:ascii="Verdana" w:hAnsi="Verdana" w:cs="Arial"/>
          <w:bCs/>
          <w:sz w:val="20"/>
          <w:szCs w:val="20"/>
        </w:rPr>
        <w:t>coronarias que</w:t>
      </w:r>
      <w:r w:rsidR="00177543">
        <w:rPr>
          <w:rFonts w:ascii="Verdana" w:hAnsi="Verdana" w:cs="Arial"/>
          <w:bCs/>
          <w:sz w:val="20"/>
          <w:szCs w:val="20"/>
        </w:rPr>
        <w:t xml:space="preserve"> </w:t>
      </w:r>
      <w:r w:rsidR="00E5715C" w:rsidRPr="00124D77">
        <w:rPr>
          <w:rFonts w:ascii="Verdana" w:hAnsi="Verdana" w:cs="Arial"/>
          <w:bCs/>
          <w:sz w:val="20"/>
          <w:szCs w:val="20"/>
        </w:rPr>
        <w:t>afecta</w:t>
      </w:r>
      <w:r w:rsidR="004F17CD" w:rsidRPr="00124D77">
        <w:rPr>
          <w:rFonts w:ascii="Verdana" w:hAnsi="Verdana" w:cs="Arial"/>
          <w:bCs/>
          <w:sz w:val="20"/>
          <w:szCs w:val="20"/>
        </w:rPr>
        <w:t>n</w:t>
      </w:r>
      <w:r w:rsidR="00E5715C" w:rsidRPr="00124D77">
        <w:rPr>
          <w:rFonts w:ascii="Verdana" w:hAnsi="Verdana" w:cs="Arial"/>
          <w:bCs/>
          <w:sz w:val="20"/>
          <w:szCs w:val="20"/>
        </w:rPr>
        <w:t xml:space="preserve"> anual</w:t>
      </w:r>
      <w:r w:rsidR="001A76F0" w:rsidRPr="00124D77">
        <w:rPr>
          <w:rFonts w:ascii="Verdana" w:hAnsi="Verdana" w:cs="Arial"/>
          <w:bCs/>
          <w:sz w:val="20"/>
          <w:szCs w:val="20"/>
        </w:rPr>
        <w:t>mente a 6,6 millones de mujeres;</w:t>
      </w:r>
      <w:r w:rsidR="00E5715C" w:rsidRPr="00124D77">
        <w:rPr>
          <w:rFonts w:ascii="Verdana" w:hAnsi="Verdana" w:cs="Arial"/>
          <w:bCs/>
          <w:sz w:val="20"/>
          <w:szCs w:val="20"/>
        </w:rPr>
        <w:t xml:space="preserve"> 2</w:t>
      </w:r>
      <w:r w:rsidR="000644A3">
        <w:rPr>
          <w:rFonts w:ascii="Verdana" w:hAnsi="Verdana" w:cs="Arial"/>
          <w:bCs/>
          <w:sz w:val="20"/>
          <w:szCs w:val="20"/>
        </w:rPr>
        <w:t xml:space="preserve">,7 </w:t>
      </w:r>
      <w:r w:rsidR="00E5715C" w:rsidRPr="00124D77">
        <w:rPr>
          <w:rFonts w:ascii="Verdana" w:hAnsi="Verdana" w:cs="Arial"/>
          <w:bCs/>
          <w:sz w:val="20"/>
          <w:szCs w:val="20"/>
        </w:rPr>
        <w:t>millones</w:t>
      </w:r>
      <w:r w:rsidR="0066347F" w:rsidRPr="00124D77">
        <w:rPr>
          <w:rFonts w:ascii="Verdana" w:hAnsi="Verdana" w:cs="Arial"/>
          <w:bCs/>
          <w:sz w:val="20"/>
          <w:szCs w:val="20"/>
        </w:rPr>
        <w:t xml:space="preserve"> son</w:t>
      </w:r>
      <w:r w:rsidR="009F6DF6" w:rsidRPr="00124D77">
        <w:rPr>
          <w:rFonts w:ascii="Verdana" w:hAnsi="Verdana" w:cs="Arial"/>
          <w:bCs/>
          <w:sz w:val="20"/>
          <w:szCs w:val="20"/>
        </w:rPr>
        <w:t xml:space="preserve"> por IAM</w:t>
      </w:r>
      <w:r w:rsidR="002D2511" w:rsidRPr="00124D77">
        <w:rPr>
          <w:rFonts w:ascii="Verdana" w:hAnsi="Verdana" w:cs="Arial"/>
          <w:bCs/>
          <w:sz w:val="20"/>
          <w:szCs w:val="20"/>
        </w:rPr>
        <w:t>, provocando</w:t>
      </w:r>
      <w:r w:rsidR="00177543">
        <w:rPr>
          <w:rFonts w:ascii="Verdana" w:hAnsi="Verdana" w:cs="Arial"/>
          <w:bCs/>
          <w:sz w:val="20"/>
          <w:szCs w:val="20"/>
        </w:rPr>
        <w:t xml:space="preserve"> </w:t>
      </w:r>
      <w:r w:rsidR="00E5715C" w:rsidRPr="00124D77">
        <w:rPr>
          <w:rFonts w:ascii="Verdana" w:hAnsi="Verdana" w:cs="Arial"/>
          <w:bCs/>
          <w:sz w:val="20"/>
          <w:szCs w:val="20"/>
        </w:rPr>
        <w:t xml:space="preserve">más de 53 000 </w:t>
      </w:r>
      <w:r w:rsidR="00BF4316" w:rsidRPr="00124D77">
        <w:rPr>
          <w:rFonts w:ascii="Verdana" w:hAnsi="Verdana" w:cs="Arial"/>
          <w:bCs/>
          <w:sz w:val="20"/>
          <w:szCs w:val="20"/>
        </w:rPr>
        <w:t xml:space="preserve">muertes. </w:t>
      </w:r>
      <w:r w:rsidR="00E5715C" w:rsidRPr="00124D77">
        <w:rPr>
          <w:rFonts w:ascii="Verdana" w:hAnsi="Verdana" w:cs="Arial"/>
          <w:bCs/>
          <w:sz w:val="20"/>
          <w:szCs w:val="20"/>
        </w:rPr>
        <w:t>Se estima que después del primer año y quinto año  posterior al infarto morirán más mujeres que hombres</w:t>
      </w:r>
      <w:r w:rsidR="004F17CD" w:rsidRPr="00124D77">
        <w:rPr>
          <w:rFonts w:ascii="Verdana" w:hAnsi="Verdana" w:cs="Arial"/>
          <w:bCs/>
          <w:sz w:val="20"/>
          <w:szCs w:val="20"/>
        </w:rPr>
        <w:t>.</w:t>
      </w:r>
      <w:r w:rsidR="0066347F" w:rsidRPr="00124D77">
        <w:rPr>
          <w:rFonts w:ascii="Verdana" w:hAnsi="Verdana" w:cs="Arial"/>
          <w:bCs/>
          <w:sz w:val="20"/>
          <w:szCs w:val="20"/>
          <w:vertAlign w:val="superscript"/>
        </w:rPr>
        <w:t>3</w:t>
      </w:r>
      <w:r w:rsidR="000151C0" w:rsidRPr="00124D77">
        <w:rPr>
          <w:rFonts w:ascii="Verdana" w:hAnsi="Verdana" w:cs="Arial"/>
          <w:bCs/>
          <w:sz w:val="20"/>
          <w:szCs w:val="20"/>
        </w:rPr>
        <w:t>Dentro de los</w:t>
      </w:r>
      <w:r w:rsidR="00A41000" w:rsidRPr="00124D77">
        <w:rPr>
          <w:rFonts w:ascii="Verdana" w:hAnsi="Verdana" w:cs="Arial"/>
          <w:bCs/>
          <w:sz w:val="20"/>
          <w:szCs w:val="20"/>
        </w:rPr>
        <w:t xml:space="preserve"> factores de riesgo tradicionales</w:t>
      </w:r>
      <w:r w:rsidR="006D1887" w:rsidRPr="00124D77">
        <w:rPr>
          <w:rFonts w:ascii="Verdana" w:hAnsi="Verdana" w:cs="Arial"/>
          <w:bCs/>
          <w:sz w:val="20"/>
          <w:szCs w:val="20"/>
        </w:rPr>
        <w:t xml:space="preserve"> de</w:t>
      </w:r>
      <w:r w:rsidR="00A41000" w:rsidRPr="00124D77">
        <w:rPr>
          <w:rFonts w:ascii="Verdana" w:hAnsi="Verdana" w:cs="Arial"/>
          <w:bCs/>
          <w:sz w:val="20"/>
          <w:szCs w:val="20"/>
        </w:rPr>
        <w:t xml:space="preserve"> las enfermedades coronarias</w:t>
      </w:r>
      <w:r w:rsidR="00BF4316" w:rsidRPr="00124D77">
        <w:rPr>
          <w:rFonts w:ascii="Verdana" w:hAnsi="Verdana" w:cs="Arial"/>
          <w:bCs/>
          <w:sz w:val="20"/>
          <w:szCs w:val="20"/>
        </w:rPr>
        <w:t>: edad</w:t>
      </w:r>
      <w:r w:rsidR="00A41000" w:rsidRPr="00124D77">
        <w:rPr>
          <w:rFonts w:ascii="Verdana" w:hAnsi="Verdana" w:cs="Arial"/>
          <w:bCs/>
          <w:sz w:val="20"/>
          <w:szCs w:val="20"/>
        </w:rPr>
        <w:t xml:space="preserve">, sexo, tabaquismo, hipertensión, </w:t>
      </w:r>
      <w:r w:rsidR="00323F1A" w:rsidRPr="00124D77">
        <w:rPr>
          <w:rFonts w:ascii="Verdana" w:hAnsi="Verdana" w:cs="Arial"/>
          <w:bCs/>
          <w:sz w:val="20"/>
          <w:szCs w:val="20"/>
        </w:rPr>
        <w:t>hiperlipidemia, y</w:t>
      </w:r>
      <w:r w:rsidR="00A41000" w:rsidRPr="00124D77">
        <w:rPr>
          <w:rFonts w:ascii="Verdana" w:hAnsi="Verdana" w:cs="Arial"/>
          <w:bCs/>
          <w:sz w:val="20"/>
          <w:szCs w:val="20"/>
        </w:rPr>
        <w:t xml:space="preserve"> diabetes</w:t>
      </w:r>
      <w:r w:rsidR="001A76F0" w:rsidRPr="00124D77">
        <w:rPr>
          <w:rFonts w:ascii="Verdana" w:hAnsi="Verdana" w:cs="Arial"/>
          <w:bCs/>
          <w:sz w:val="20"/>
          <w:szCs w:val="20"/>
        </w:rPr>
        <w:t>,</w:t>
      </w:r>
      <w:r w:rsidR="00BA0306" w:rsidRPr="00124D77">
        <w:rPr>
          <w:rFonts w:ascii="Verdana" w:hAnsi="Verdana" w:cs="Arial"/>
          <w:bCs/>
          <w:sz w:val="20"/>
          <w:szCs w:val="20"/>
        </w:rPr>
        <w:t xml:space="preserve"> entre otros</w:t>
      </w:r>
      <w:r w:rsidR="000151C0" w:rsidRPr="00124D77">
        <w:rPr>
          <w:rFonts w:ascii="Verdana" w:hAnsi="Verdana" w:cs="Arial"/>
          <w:bCs/>
          <w:sz w:val="20"/>
          <w:szCs w:val="20"/>
        </w:rPr>
        <w:t>; existen algunos</w:t>
      </w:r>
      <w:r w:rsidR="00177543">
        <w:rPr>
          <w:rFonts w:ascii="Verdana" w:hAnsi="Verdana" w:cs="Arial"/>
          <w:bCs/>
          <w:sz w:val="20"/>
          <w:szCs w:val="20"/>
        </w:rPr>
        <w:t xml:space="preserve"> </w:t>
      </w:r>
      <w:r w:rsidR="004F17CD" w:rsidRPr="00124D77">
        <w:rPr>
          <w:rFonts w:ascii="Verdana" w:hAnsi="Verdana" w:cs="Arial"/>
          <w:bCs/>
          <w:sz w:val="20"/>
          <w:szCs w:val="20"/>
        </w:rPr>
        <w:t>específicos para</w:t>
      </w:r>
      <w:r w:rsidR="00CD0819" w:rsidRPr="00124D77">
        <w:rPr>
          <w:rFonts w:ascii="Verdana" w:hAnsi="Verdana" w:cs="Arial"/>
          <w:bCs/>
          <w:sz w:val="20"/>
          <w:szCs w:val="20"/>
        </w:rPr>
        <w:t xml:space="preserve"> las mujeres </w:t>
      </w:r>
      <w:r w:rsidR="000151C0" w:rsidRPr="00124D77">
        <w:rPr>
          <w:rFonts w:ascii="Verdana" w:hAnsi="Verdana" w:cs="Arial"/>
          <w:bCs/>
          <w:sz w:val="20"/>
          <w:szCs w:val="20"/>
        </w:rPr>
        <w:t xml:space="preserve"> que </w:t>
      </w:r>
      <w:r w:rsidR="00CD0819" w:rsidRPr="00124D77">
        <w:rPr>
          <w:rFonts w:ascii="Verdana" w:hAnsi="Verdana" w:cs="Arial"/>
          <w:bCs/>
          <w:sz w:val="20"/>
          <w:szCs w:val="20"/>
        </w:rPr>
        <w:t>son cada vez más reconocidos por su impacto diferencial en el desarrollo de la</w:t>
      </w:r>
      <w:r w:rsidR="00BF4316" w:rsidRPr="00124D77">
        <w:rPr>
          <w:rFonts w:ascii="Verdana" w:hAnsi="Verdana" w:cs="Arial"/>
          <w:bCs/>
          <w:sz w:val="20"/>
          <w:szCs w:val="20"/>
        </w:rPr>
        <w:t>s enfermedades del corazón en</w:t>
      </w:r>
      <w:r w:rsidR="00CD0819" w:rsidRPr="00124D77">
        <w:rPr>
          <w:rFonts w:ascii="Verdana" w:hAnsi="Verdana" w:cs="Arial"/>
          <w:bCs/>
          <w:sz w:val="20"/>
          <w:szCs w:val="20"/>
        </w:rPr>
        <w:t xml:space="preserve"> comparación con los hombres.</w:t>
      </w:r>
      <w:r w:rsidR="00177543">
        <w:rPr>
          <w:rFonts w:ascii="Verdana" w:hAnsi="Verdana" w:cs="Arial"/>
          <w:bCs/>
          <w:sz w:val="20"/>
          <w:szCs w:val="20"/>
        </w:rPr>
        <w:t xml:space="preserve"> </w:t>
      </w:r>
      <w:r w:rsidR="00E30EAC" w:rsidRPr="00124D77">
        <w:rPr>
          <w:rFonts w:ascii="Verdana" w:hAnsi="Verdana" w:cs="Arial"/>
          <w:bCs/>
          <w:sz w:val="20"/>
          <w:szCs w:val="20"/>
        </w:rPr>
        <w:t>Los estudios informan mayor prevalencia de diabetes mellitus, insuficiencia cardíaca, hipertensión, depresión y disfunción renal en mujeres. La diabetes y la hipertensión arterial entre las mujeres que han sufrido un ataque al corazón son factores determinantes en la letalidad.</w:t>
      </w:r>
      <w:r w:rsidR="00E30EAC" w:rsidRPr="00EC0577">
        <w:rPr>
          <w:rFonts w:ascii="Verdana" w:hAnsi="Verdana" w:cs="Arial"/>
          <w:bCs/>
          <w:sz w:val="20"/>
          <w:szCs w:val="20"/>
          <w:vertAlign w:val="superscript"/>
        </w:rPr>
        <w:t>10</w:t>
      </w:r>
      <w:r w:rsidR="004A0472" w:rsidRPr="00EC0577">
        <w:rPr>
          <w:rFonts w:ascii="Verdana" w:hAnsi="Verdana" w:cs="Arial"/>
          <w:bCs/>
          <w:sz w:val="20"/>
          <w:szCs w:val="20"/>
        </w:rPr>
        <w:t xml:space="preserve">El rol </w:t>
      </w:r>
      <w:r w:rsidR="00EC0577" w:rsidRPr="00EC0577">
        <w:rPr>
          <w:rFonts w:ascii="Verdana" w:hAnsi="Verdana" w:cs="Arial"/>
          <w:bCs/>
          <w:sz w:val="20"/>
          <w:szCs w:val="20"/>
        </w:rPr>
        <w:t>de la disfunción  microvascular</w:t>
      </w:r>
      <w:r w:rsidR="004A0472" w:rsidRPr="00EC0577">
        <w:rPr>
          <w:rFonts w:ascii="Verdana" w:hAnsi="Verdana" w:cs="Arial"/>
          <w:bCs/>
          <w:sz w:val="20"/>
          <w:szCs w:val="20"/>
        </w:rPr>
        <w:t>,</w:t>
      </w:r>
      <w:r w:rsidR="00177543">
        <w:rPr>
          <w:rFonts w:ascii="Verdana" w:hAnsi="Verdana" w:cs="Arial"/>
          <w:bCs/>
          <w:sz w:val="20"/>
          <w:szCs w:val="20"/>
        </w:rPr>
        <w:t xml:space="preserve"> </w:t>
      </w:r>
      <w:r w:rsidR="00EC0577">
        <w:rPr>
          <w:rFonts w:ascii="Verdana" w:hAnsi="Verdana" w:cs="Arial"/>
          <w:bCs/>
          <w:sz w:val="20"/>
          <w:szCs w:val="20"/>
        </w:rPr>
        <w:t>la inflamación vascular</w:t>
      </w:r>
      <w:r w:rsidR="004A0472" w:rsidRPr="00EC0577">
        <w:rPr>
          <w:rFonts w:ascii="Verdana" w:hAnsi="Verdana" w:cs="Arial"/>
          <w:bCs/>
          <w:sz w:val="20"/>
          <w:szCs w:val="20"/>
        </w:rPr>
        <w:t>,</w:t>
      </w:r>
      <w:r w:rsidR="00177543">
        <w:rPr>
          <w:rFonts w:ascii="Verdana" w:hAnsi="Verdana" w:cs="Arial"/>
          <w:bCs/>
          <w:sz w:val="20"/>
          <w:szCs w:val="20"/>
        </w:rPr>
        <w:t xml:space="preserve"> </w:t>
      </w:r>
      <w:r w:rsidR="004A0472" w:rsidRPr="00EC0577">
        <w:rPr>
          <w:rFonts w:ascii="Verdana" w:hAnsi="Verdana" w:cs="Arial"/>
          <w:bCs/>
          <w:sz w:val="20"/>
          <w:szCs w:val="20"/>
        </w:rPr>
        <w:t>la reactividad  c</w:t>
      </w:r>
      <w:r w:rsidR="00EC0577" w:rsidRPr="00EC0577">
        <w:rPr>
          <w:rFonts w:ascii="Verdana" w:hAnsi="Verdana" w:cs="Arial"/>
          <w:bCs/>
          <w:sz w:val="20"/>
          <w:szCs w:val="20"/>
        </w:rPr>
        <w:t>oronaria</w:t>
      </w:r>
      <w:r w:rsidR="004A0472" w:rsidRPr="00EC0577">
        <w:rPr>
          <w:rFonts w:ascii="Verdana" w:hAnsi="Verdana" w:cs="Arial"/>
          <w:bCs/>
          <w:sz w:val="20"/>
          <w:szCs w:val="20"/>
        </w:rPr>
        <w:t>,</w:t>
      </w:r>
      <w:r w:rsidR="00EC0577" w:rsidRPr="00EC0577">
        <w:rPr>
          <w:rFonts w:ascii="Verdana" w:hAnsi="Verdana" w:cs="Arial"/>
          <w:bCs/>
          <w:sz w:val="20"/>
          <w:szCs w:val="20"/>
        </w:rPr>
        <w:t xml:space="preserve"> la función endotelial</w:t>
      </w:r>
      <w:r w:rsidR="004A0472" w:rsidRPr="00EC0577">
        <w:rPr>
          <w:rFonts w:ascii="Verdana" w:hAnsi="Verdana" w:cs="Arial"/>
          <w:bCs/>
          <w:sz w:val="20"/>
          <w:szCs w:val="20"/>
        </w:rPr>
        <w:t>,</w:t>
      </w:r>
      <w:r w:rsidR="00EC0577" w:rsidRPr="00EC0577">
        <w:rPr>
          <w:rFonts w:ascii="Verdana" w:hAnsi="Verdana" w:cs="Arial"/>
          <w:bCs/>
          <w:sz w:val="20"/>
          <w:szCs w:val="20"/>
        </w:rPr>
        <w:t xml:space="preserve"> la influencia hormonal</w:t>
      </w:r>
      <w:r w:rsidR="004A0472" w:rsidRPr="00EC0577">
        <w:rPr>
          <w:rFonts w:ascii="Verdana" w:hAnsi="Verdana" w:cs="Arial"/>
          <w:bCs/>
          <w:sz w:val="20"/>
          <w:szCs w:val="20"/>
        </w:rPr>
        <w:t>,</w:t>
      </w:r>
      <w:r w:rsidR="00177543">
        <w:rPr>
          <w:rFonts w:ascii="Verdana" w:hAnsi="Verdana" w:cs="Arial"/>
          <w:bCs/>
          <w:sz w:val="20"/>
          <w:szCs w:val="20"/>
        </w:rPr>
        <w:t xml:space="preserve"> </w:t>
      </w:r>
      <w:r w:rsidR="004A0472" w:rsidRPr="00EC0577">
        <w:rPr>
          <w:rFonts w:ascii="Verdana" w:hAnsi="Verdana" w:cs="Arial"/>
          <w:bCs/>
          <w:sz w:val="20"/>
          <w:szCs w:val="20"/>
        </w:rPr>
        <w:t>el estrés oxidativo y tamaño</w:t>
      </w:r>
      <w:r w:rsidR="004A0472" w:rsidRPr="00124D77">
        <w:rPr>
          <w:rFonts w:ascii="Verdana" w:hAnsi="Verdana" w:cs="Arial"/>
          <w:bCs/>
          <w:sz w:val="20"/>
          <w:szCs w:val="20"/>
        </w:rPr>
        <w:t xml:space="preserve"> de las coronarias  son reconocidos en el aumento del desarrollo de la enfermedad isquémica en mujeres; teniendo las mismas mayor prevalencia de erosión de la placa comparado con mayor ruptura de la placa en hombres.</w:t>
      </w:r>
      <w:r w:rsidR="004A0472" w:rsidRPr="00124D77">
        <w:rPr>
          <w:rFonts w:ascii="Verdana" w:hAnsi="Verdana" w:cs="Arial"/>
          <w:bCs/>
          <w:sz w:val="20"/>
          <w:szCs w:val="20"/>
          <w:vertAlign w:val="superscript"/>
        </w:rPr>
        <w:t>10</w:t>
      </w:r>
      <w:r w:rsidR="00CD0819" w:rsidRPr="00124D77">
        <w:rPr>
          <w:rFonts w:ascii="Verdana" w:hAnsi="Verdana" w:cs="Arial"/>
          <w:bCs/>
          <w:sz w:val="20"/>
          <w:szCs w:val="20"/>
        </w:rPr>
        <w:t>Estos factores incluyen biomarcadores</w:t>
      </w:r>
      <w:r w:rsidR="00177543">
        <w:rPr>
          <w:rFonts w:ascii="Verdana" w:hAnsi="Verdana" w:cs="Arial"/>
          <w:bCs/>
          <w:sz w:val="20"/>
          <w:szCs w:val="20"/>
        </w:rPr>
        <w:t xml:space="preserve"> </w:t>
      </w:r>
      <w:r w:rsidR="00CD0819" w:rsidRPr="00124D77">
        <w:rPr>
          <w:rFonts w:ascii="Verdana" w:hAnsi="Verdana" w:cs="Arial"/>
          <w:bCs/>
          <w:sz w:val="20"/>
          <w:szCs w:val="20"/>
        </w:rPr>
        <w:t xml:space="preserve">inflamatorios y condiciones tales </w:t>
      </w:r>
      <w:r w:rsidR="00CD0819" w:rsidRPr="00124D77">
        <w:rPr>
          <w:rFonts w:ascii="Verdana" w:hAnsi="Verdana" w:cs="Arial"/>
          <w:bCs/>
          <w:sz w:val="20"/>
          <w:szCs w:val="20"/>
        </w:rPr>
        <w:lastRenderedPageBreak/>
        <w:t>como proteína C reactiva de alta sensibilidad</w:t>
      </w:r>
      <w:r w:rsidR="00EC0577">
        <w:rPr>
          <w:rFonts w:ascii="Verdana" w:hAnsi="Verdana" w:cs="Arial"/>
          <w:bCs/>
          <w:sz w:val="20"/>
          <w:szCs w:val="20"/>
        </w:rPr>
        <w:t>,</w:t>
      </w:r>
      <w:r w:rsidR="00CD0819" w:rsidRPr="00124D77">
        <w:rPr>
          <w:rFonts w:ascii="Verdana" w:hAnsi="Verdana" w:cs="Arial"/>
          <w:bCs/>
          <w:sz w:val="20"/>
          <w:szCs w:val="20"/>
        </w:rPr>
        <w:t xml:space="preserve"> condicion</w:t>
      </w:r>
      <w:r w:rsidR="00BF4316" w:rsidRPr="00124D77">
        <w:rPr>
          <w:rFonts w:ascii="Verdana" w:hAnsi="Verdana" w:cs="Arial"/>
          <w:bCs/>
          <w:sz w:val="20"/>
          <w:szCs w:val="20"/>
        </w:rPr>
        <w:t>es relacionadas con el embarazo y</w:t>
      </w:r>
      <w:r w:rsidR="00177543">
        <w:rPr>
          <w:rFonts w:ascii="Verdana" w:hAnsi="Verdana" w:cs="Arial"/>
          <w:bCs/>
          <w:sz w:val="20"/>
          <w:szCs w:val="20"/>
        </w:rPr>
        <w:t xml:space="preserve"> </w:t>
      </w:r>
      <w:r w:rsidR="004F17CD" w:rsidRPr="00124D77">
        <w:rPr>
          <w:rFonts w:ascii="Verdana" w:hAnsi="Verdana" w:cs="Arial"/>
          <w:bCs/>
          <w:sz w:val="20"/>
          <w:szCs w:val="20"/>
        </w:rPr>
        <w:t xml:space="preserve">disfunción de la </w:t>
      </w:r>
      <w:r w:rsidR="00CD0819" w:rsidRPr="00124D77">
        <w:rPr>
          <w:rFonts w:ascii="Verdana" w:hAnsi="Verdana" w:cs="Arial"/>
          <w:bCs/>
          <w:sz w:val="20"/>
          <w:szCs w:val="20"/>
        </w:rPr>
        <w:t>ovulación</w:t>
      </w:r>
      <w:r w:rsidR="000151C0" w:rsidRPr="00124D77">
        <w:rPr>
          <w:rFonts w:ascii="Verdana" w:hAnsi="Verdana" w:cs="Arial"/>
          <w:bCs/>
          <w:sz w:val="20"/>
          <w:szCs w:val="20"/>
        </w:rPr>
        <w:t>.</w:t>
      </w:r>
      <w:r w:rsidR="00BA0306" w:rsidRPr="00124D77">
        <w:rPr>
          <w:rFonts w:ascii="Verdana" w:hAnsi="Verdana" w:cs="Arial"/>
          <w:bCs/>
          <w:sz w:val="20"/>
          <w:szCs w:val="20"/>
          <w:vertAlign w:val="superscript"/>
        </w:rPr>
        <w:t>11,12</w:t>
      </w:r>
    </w:p>
    <w:p w:rsidR="005E340F" w:rsidRPr="00124D77" w:rsidRDefault="00700D34" w:rsidP="00124D7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124D77">
        <w:rPr>
          <w:rFonts w:ascii="Verdana" w:hAnsi="Verdana" w:cs="Arial"/>
          <w:bCs/>
          <w:sz w:val="20"/>
          <w:szCs w:val="20"/>
        </w:rPr>
        <w:t xml:space="preserve">El </w:t>
      </w:r>
      <w:r w:rsidR="000942DF" w:rsidRPr="00124D77">
        <w:rPr>
          <w:rFonts w:ascii="Verdana" w:hAnsi="Verdana" w:cs="Arial"/>
          <w:bCs/>
          <w:sz w:val="20"/>
          <w:szCs w:val="20"/>
        </w:rPr>
        <w:t>objetivo</w:t>
      </w:r>
      <w:r w:rsidR="00177543">
        <w:rPr>
          <w:rFonts w:ascii="Verdana" w:hAnsi="Verdana" w:cs="Arial"/>
          <w:bCs/>
          <w:sz w:val="20"/>
          <w:szCs w:val="20"/>
        </w:rPr>
        <w:t xml:space="preserve"> </w:t>
      </w:r>
      <w:r w:rsidR="00885AF0" w:rsidRPr="00124D77">
        <w:rPr>
          <w:rFonts w:ascii="Verdana" w:hAnsi="Verdana" w:cs="Arial"/>
          <w:bCs/>
          <w:sz w:val="20"/>
          <w:szCs w:val="20"/>
        </w:rPr>
        <w:t>del presente</w:t>
      </w:r>
      <w:r w:rsidRPr="00124D77">
        <w:rPr>
          <w:rFonts w:ascii="Verdana" w:hAnsi="Verdana" w:cs="Arial"/>
          <w:bCs/>
          <w:sz w:val="20"/>
          <w:szCs w:val="20"/>
        </w:rPr>
        <w:t xml:space="preserve"> trabajo </w:t>
      </w:r>
      <w:r w:rsidR="000942DF" w:rsidRPr="00124D77">
        <w:rPr>
          <w:rFonts w:ascii="Verdana" w:hAnsi="Verdana" w:cs="Arial"/>
          <w:bCs/>
          <w:sz w:val="20"/>
          <w:szCs w:val="20"/>
        </w:rPr>
        <w:t xml:space="preserve">fue </w:t>
      </w:r>
      <w:r w:rsidR="00964573" w:rsidRPr="00124D77">
        <w:rPr>
          <w:rFonts w:ascii="Verdana" w:hAnsi="Verdana" w:cs="Arial"/>
          <w:bCs/>
          <w:sz w:val="20"/>
          <w:szCs w:val="20"/>
        </w:rPr>
        <w:t xml:space="preserve">caracterizar </w:t>
      </w:r>
      <w:r w:rsidR="00BF4316" w:rsidRPr="00124D77">
        <w:rPr>
          <w:rFonts w:ascii="Verdana" w:hAnsi="Verdana" w:cs="Arial"/>
          <w:bCs/>
          <w:sz w:val="20"/>
          <w:szCs w:val="20"/>
        </w:rPr>
        <w:t xml:space="preserve">el infarto agudo de miocardio en pacientes femeninas ingresadas en el servicio </w:t>
      </w:r>
      <w:r w:rsidR="00EC0923">
        <w:rPr>
          <w:rFonts w:ascii="Verdana" w:hAnsi="Verdana" w:cs="Arial"/>
          <w:bCs/>
          <w:sz w:val="20"/>
          <w:szCs w:val="20"/>
        </w:rPr>
        <w:t xml:space="preserve">coronario </w:t>
      </w:r>
      <w:r w:rsidR="00BF4316" w:rsidRPr="00124D77">
        <w:rPr>
          <w:rFonts w:ascii="Verdana" w:hAnsi="Verdana" w:cs="Arial"/>
          <w:bCs/>
          <w:sz w:val="20"/>
          <w:szCs w:val="20"/>
        </w:rPr>
        <w:t>del Hospital Docente Clínico-Quirúrgi</w:t>
      </w:r>
      <w:r w:rsidR="00EC0923">
        <w:rPr>
          <w:rFonts w:ascii="Verdana" w:hAnsi="Verdana" w:cs="Arial"/>
          <w:bCs/>
          <w:sz w:val="20"/>
          <w:szCs w:val="20"/>
        </w:rPr>
        <w:t xml:space="preserve">co Joaquín Albarrán Domínguez </w:t>
      </w:r>
      <w:r w:rsidR="00BF4316" w:rsidRPr="00124D77">
        <w:rPr>
          <w:rFonts w:ascii="Verdana" w:hAnsi="Verdana" w:cs="Arial"/>
          <w:bCs/>
          <w:sz w:val="20"/>
          <w:szCs w:val="20"/>
        </w:rPr>
        <w:t xml:space="preserve">de La Habana. </w:t>
      </w:r>
    </w:p>
    <w:p w:rsidR="00064D63" w:rsidRPr="00124D77" w:rsidRDefault="00064D63" w:rsidP="00124D7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</w:p>
    <w:p w:rsidR="00D07775" w:rsidRPr="00124D77" w:rsidRDefault="00D07775" w:rsidP="00124D7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124D77">
        <w:rPr>
          <w:rFonts w:ascii="Verdana" w:hAnsi="Verdana" w:cs="Arial"/>
          <w:b/>
          <w:bCs/>
          <w:sz w:val="20"/>
          <w:szCs w:val="20"/>
        </w:rPr>
        <w:t>Método</w:t>
      </w:r>
      <w:r w:rsidR="00BD2E25">
        <w:rPr>
          <w:rFonts w:ascii="Verdana" w:hAnsi="Verdana" w:cs="Arial"/>
          <w:b/>
          <w:bCs/>
          <w:sz w:val="20"/>
          <w:szCs w:val="20"/>
        </w:rPr>
        <w:t>s</w:t>
      </w:r>
    </w:p>
    <w:p w:rsidR="00D54854" w:rsidRPr="00124D77" w:rsidRDefault="00AD6B26" w:rsidP="00124D77">
      <w:pPr>
        <w:spacing w:after="0" w:line="360" w:lineRule="auto"/>
        <w:jc w:val="both"/>
        <w:rPr>
          <w:rFonts w:ascii="Verdana" w:hAnsi="Verdana" w:cs="Arial"/>
          <w:bCs/>
          <w:color w:val="FF0000"/>
          <w:sz w:val="20"/>
          <w:szCs w:val="20"/>
        </w:rPr>
      </w:pPr>
      <w:r w:rsidRPr="00124D77">
        <w:rPr>
          <w:rFonts w:ascii="Verdana" w:hAnsi="Verdana" w:cs="Arial"/>
          <w:bCs/>
          <w:sz w:val="20"/>
          <w:szCs w:val="20"/>
        </w:rPr>
        <w:t xml:space="preserve">Se realizó un estudio descriptivo </w:t>
      </w:r>
      <w:r w:rsidR="00C4658D" w:rsidRPr="00124D77">
        <w:rPr>
          <w:rFonts w:ascii="Verdana" w:hAnsi="Verdana" w:cs="Arial"/>
          <w:bCs/>
          <w:sz w:val="20"/>
          <w:szCs w:val="20"/>
        </w:rPr>
        <w:t xml:space="preserve">de corte transversal de mujeres </w:t>
      </w:r>
      <w:r w:rsidR="0003530E">
        <w:rPr>
          <w:rFonts w:ascii="Verdana" w:hAnsi="Verdana" w:cs="Arial"/>
          <w:bCs/>
          <w:sz w:val="20"/>
          <w:szCs w:val="20"/>
        </w:rPr>
        <w:t>egresadas de</w:t>
      </w:r>
      <w:r w:rsidR="00C4658D" w:rsidRPr="00124D77">
        <w:rPr>
          <w:rFonts w:ascii="Verdana" w:hAnsi="Verdana" w:cs="Arial"/>
          <w:bCs/>
          <w:sz w:val="20"/>
          <w:szCs w:val="20"/>
        </w:rPr>
        <w:t xml:space="preserve">l servicio de cardiología del </w:t>
      </w:r>
      <w:r w:rsidR="00CD2AC9" w:rsidRPr="00124D77">
        <w:rPr>
          <w:rFonts w:ascii="Verdana" w:hAnsi="Verdana" w:cs="Arial"/>
          <w:bCs/>
          <w:sz w:val="20"/>
          <w:szCs w:val="20"/>
        </w:rPr>
        <w:t xml:space="preserve">Hospital </w:t>
      </w:r>
      <w:r w:rsidR="000644A3">
        <w:rPr>
          <w:rFonts w:ascii="Verdana" w:hAnsi="Verdana" w:cs="Arial"/>
          <w:bCs/>
          <w:sz w:val="20"/>
          <w:szCs w:val="20"/>
        </w:rPr>
        <w:t>Docente Clínico-Quirúrgico Joaquín Albarrán Domínguez en la Habana,</w:t>
      </w:r>
      <w:r w:rsidR="00C4658D" w:rsidRPr="00124D77">
        <w:rPr>
          <w:rFonts w:ascii="Verdana" w:hAnsi="Verdana" w:cs="Arial"/>
          <w:bCs/>
          <w:sz w:val="20"/>
          <w:szCs w:val="20"/>
        </w:rPr>
        <w:t xml:space="preserve"> con diagnóstico de </w:t>
      </w:r>
      <w:r w:rsidR="00BF4316" w:rsidRPr="00124D77">
        <w:rPr>
          <w:rFonts w:ascii="Verdana" w:hAnsi="Verdana" w:cs="Arial"/>
          <w:bCs/>
          <w:sz w:val="20"/>
          <w:szCs w:val="20"/>
        </w:rPr>
        <w:t>i</w:t>
      </w:r>
      <w:r w:rsidR="00A67B79" w:rsidRPr="00124D77">
        <w:rPr>
          <w:rFonts w:ascii="Verdana" w:hAnsi="Verdana" w:cs="Arial"/>
          <w:bCs/>
          <w:sz w:val="20"/>
          <w:szCs w:val="20"/>
        </w:rPr>
        <w:t>nfarto</w:t>
      </w:r>
      <w:r w:rsidR="00BF4316" w:rsidRPr="00124D77">
        <w:rPr>
          <w:rFonts w:ascii="Verdana" w:hAnsi="Verdana" w:cs="Arial"/>
          <w:bCs/>
          <w:sz w:val="20"/>
          <w:szCs w:val="20"/>
        </w:rPr>
        <w:t xml:space="preserve"> agudo del m</w:t>
      </w:r>
      <w:r w:rsidR="003B2FA0" w:rsidRPr="00124D77">
        <w:rPr>
          <w:rFonts w:ascii="Verdana" w:hAnsi="Verdana" w:cs="Arial"/>
          <w:bCs/>
          <w:sz w:val="20"/>
          <w:szCs w:val="20"/>
        </w:rPr>
        <w:t xml:space="preserve">iocardio </w:t>
      </w:r>
      <w:r w:rsidR="00A67B79" w:rsidRPr="00124D77">
        <w:rPr>
          <w:rFonts w:ascii="Verdana" w:hAnsi="Verdana" w:cs="Arial"/>
          <w:bCs/>
          <w:sz w:val="20"/>
          <w:szCs w:val="20"/>
        </w:rPr>
        <w:t>(IAM)</w:t>
      </w:r>
      <w:r w:rsidR="005D73A3">
        <w:rPr>
          <w:rFonts w:ascii="Verdana" w:hAnsi="Verdana" w:cs="Arial"/>
          <w:bCs/>
          <w:sz w:val="20"/>
          <w:szCs w:val="20"/>
        </w:rPr>
        <w:t xml:space="preserve"> </w:t>
      </w:r>
      <w:r w:rsidRPr="00124D77">
        <w:rPr>
          <w:rFonts w:ascii="Verdana" w:hAnsi="Verdana" w:cs="Arial"/>
          <w:bCs/>
          <w:sz w:val="20"/>
          <w:szCs w:val="20"/>
        </w:rPr>
        <w:t xml:space="preserve">en </w:t>
      </w:r>
      <w:r w:rsidR="00C4658D" w:rsidRPr="00124D77">
        <w:rPr>
          <w:rFonts w:ascii="Verdana" w:hAnsi="Verdana" w:cs="Arial"/>
          <w:bCs/>
          <w:sz w:val="20"/>
          <w:szCs w:val="20"/>
        </w:rPr>
        <w:t>el período comprendido de</w:t>
      </w:r>
      <w:r w:rsidR="003B2FA0" w:rsidRPr="00124D77">
        <w:rPr>
          <w:rFonts w:ascii="Verdana" w:hAnsi="Verdana" w:cs="Arial"/>
          <w:bCs/>
          <w:sz w:val="20"/>
          <w:szCs w:val="20"/>
        </w:rPr>
        <w:t xml:space="preserve">l 1ero </w:t>
      </w:r>
      <w:r w:rsidR="0035297B" w:rsidRPr="00124D77">
        <w:rPr>
          <w:rFonts w:ascii="Verdana" w:hAnsi="Verdana" w:cs="Arial"/>
          <w:bCs/>
          <w:sz w:val="20"/>
          <w:szCs w:val="20"/>
        </w:rPr>
        <w:t>de enero 2017</w:t>
      </w:r>
      <w:r w:rsidR="00C4658D" w:rsidRPr="00124D77">
        <w:rPr>
          <w:rFonts w:ascii="Verdana" w:hAnsi="Verdana" w:cs="Arial"/>
          <w:bCs/>
          <w:sz w:val="20"/>
          <w:szCs w:val="20"/>
        </w:rPr>
        <w:t xml:space="preserve"> a </w:t>
      </w:r>
      <w:r w:rsidR="003B2FA0" w:rsidRPr="00124D77">
        <w:rPr>
          <w:rFonts w:ascii="Verdana" w:hAnsi="Verdana" w:cs="Arial"/>
          <w:bCs/>
          <w:sz w:val="20"/>
          <w:szCs w:val="20"/>
        </w:rPr>
        <w:t xml:space="preserve">1ero de </w:t>
      </w:r>
      <w:r w:rsidR="0035297B" w:rsidRPr="00124D77">
        <w:rPr>
          <w:rFonts w:ascii="Verdana" w:hAnsi="Verdana" w:cs="Arial"/>
          <w:bCs/>
          <w:sz w:val="20"/>
          <w:szCs w:val="20"/>
        </w:rPr>
        <w:t>enero del 2018</w:t>
      </w:r>
      <w:r w:rsidR="00C4658D" w:rsidRPr="00124D77">
        <w:rPr>
          <w:rFonts w:ascii="Verdana" w:hAnsi="Verdana" w:cs="Arial"/>
          <w:bCs/>
          <w:sz w:val="20"/>
          <w:szCs w:val="20"/>
        </w:rPr>
        <w:t xml:space="preserve">. </w:t>
      </w:r>
      <w:r w:rsidRPr="00124D77">
        <w:rPr>
          <w:rFonts w:ascii="Verdana" w:hAnsi="Verdana" w:cs="Arial"/>
          <w:bCs/>
          <w:sz w:val="20"/>
          <w:szCs w:val="20"/>
        </w:rPr>
        <w:t xml:space="preserve"> De </w:t>
      </w:r>
      <w:r w:rsidR="00C4658D" w:rsidRPr="00124D77">
        <w:rPr>
          <w:rFonts w:ascii="Verdana" w:hAnsi="Verdana" w:cs="Arial"/>
          <w:bCs/>
          <w:sz w:val="20"/>
          <w:szCs w:val="20"/>
        </w:rPr>
        <w:t xml:space="preserve">118 </w:t>
      </w:r>
      <w:r w:rsidRPr="00124D77">
        <w:rPr>
          <w:rFonts w:ascii="Verdana" w:hAnsi="Verdana" w:cs="Arial"/>
          <w:bCs/>
          <w:sz w:val="20"/>
          <w:szCs w:val="20"/>
        </w:rPr>
        <w:t xml:space="preserve"> p</w:t>
      </w:r>
      <w:r w:rsidR="00BF4316" w:rsidRPr="00124D77">
        <w:rPr>
          <w:rFonts w:ascii="Verdana" w:hAnsi="Verdana" w:cs="Arial"/>
          <w:bCs/>
          <w:sz w:val="20"/>
          <w:szCs w:val="20"/>
        </w:rPr>
        <w:t>acientes ingresados de ambos sexos</w:t>
      </w:r>
      <w:r w:rsidR="00CD2AC9" w:rsidRPr="00124D77">
        <w:rPr>
          <w:rFonts w:ascii="Verdana" w:hAnsi="Verdana" w:cs="Arial"/>
          <w:bCs/>
          <w:sz w:val="20"/>
          <w:szCs w:val="20"/>
        </w:rPr>
        <w:t>,  52</w:t>
      </w:r>
      <w:r w:rsidRPr="00124D77">
        <w:rPr>
          <w:rFonts w:ascii="Verdana" w:hAnsi="Verdana" w:cs="Arial"/>
          <w:bCs/>
          <w:sz w:val="20"/>
          <w:szCs w:val="20"/>
        </w:rPr>
        <w:t xml:space="preserve"> historias clínicas </w:t>
      </w:r>
      <w:r w:rsidR="00964573" w:rsidRPr="00124D77">
        <w:rPr>
          <w:rFonts w:ascii="Verdana" w:hAnsi="Verdana" w:cs="Arial"/>
          <w:bCs/>
          <w:sz w:val="20"/>
          <w:szCs w:val="20"/>
        </w:rPr>
        <w:t>pertenecían</w:t>
      </w:r>
      <w:r w:rsidRPr="00124D77">
        <w:rPr>
          <w:rFonts w:ascii="Verdana" w:hAnsi="Verdana" w:cs="Arial"/>
          <w:bCs/>
          <w:sz w:val="20"/>
          <w:szCs w:val="20"/>
        </w:rPr>
        <w:t xml:space="preserve"> a </w:t>
      </w:r>
      <w:r w:rsidR="00CD2AC9" w:rsidRPr="00124D77">
        <w:rPr>
          <w:rFonts w:ascii="Verdana" w:hAnsi="Verdana" w:cs="Arial"/>
          <w:bCs/>
          <w:sz w:val="20"/>
          <w:szCs w:val="20"/>
        </w:rPr>
        <w:t xml:space="preserve"> pacientes del sexo femenino, de las cuales 47 cumplían los criterios de inclusión y exclusión.</w:t>
      </w:r>
    </w:p>
    <w:p w:rsidR="00A67B79" w:rsidRPr="00124D77" w:rsidRDefault="005868DB" w:rsidP="00124D77">
      <w:pPr>
        <w:spacing w:after="0" w:line="360" w:lineRule="auto"/>
        <w:jc w:val="both"/>
        <w:rPr>
          <w:rFonts w:ascii="Verdana" w:hAnsi="Verdana" w:cs="Arial"/>
          <w:bCs/>
          <w:sz w:val="20"/>
          <w:szCs w:val="20"/>
        </w:rPr>
      </w:pPr>
      <w:r w:rsidRPr="00124D77">
        <w:rPr>
          <w:rFonts w:ascii="Verdana" w:hAnsi="Verdana" w:cs="Arial"/>
          <w:bCs/>
          <w:sz w:val="20"/>
          <w:szCs w:val="20"/>
        </w:rPr>
        <w:t xml:space="preserve">Criterios de inclusión: </w:t>
      </w:r>
    </w:p>
    <w:p w:rsidR="005868DB" w:rsidRPr="00124D77" w:rsidRDefault="00BD3B45" w:rsidP="00124D77">
      <w:pPr>
        <w:pStyle w:val="Prrafodelista"/>
        <w:numPr>
          <w:ilvl w:val="0"/>
          <w:numId w:val="19"/>
        </w:numPr>
        <w:spacing w:after="0" w:line="360" w:lineRule="auto"/>
        <w:jc w:val="both"/>
        <w:outlineLvl w:val="1"/>
        <w:rPr>
          <w:rFonts w:ascii="Verdana" w:hAnsi="Verdana" w:cs="Arial"/>
          <w:bCs/>
          <w:sz w:val="20"/>
          <w:szCs w:val="20"/>
        </w:rPr>
      </w:pPr>
      <w:r w:rsidRPr="00124D77">
        <w:rPr>
          <w:rFonts w:ascii="Verdana" w:hAnsi="Verdana" w:cs="Arial"/>
          <w:bCs/>
          <w:sz w:val="20"/>
          <w:szCs w:val="20"/>
        </w:rPr>
        <w:t>P</w:t>
      </w:r>
      <w:r w:rsidR="005868DB" w:rsidRPr="00124D77">
        <w:rPr>
          <w:rFonts w:ascii="Verdana" w:hAnsi="Verdana" w:cs="Arial"/>
          <w:bCs/>
          <w:sz w:val="20"/>
          <w:szCs w:val="20"/>
        </w:rPr>
        <w:t xml:space="preserve">acientes femeninas mayores de 18 años con </w:t>
      </w:r>
      <w:r w:rsidR="008D3168" w:rsidRPr="00124D77">
        <w:rPr>
          <w:rFonts w:ascii="Verdana" w:hAnsi="Verdana" w:cs="Arial"/>
          <w:bCs/>
          <w:sz w:val="20"/>
          <w:szCs w:val="20"/>
        </w:rPr>
        <w:t>diagnóstico clínico</w:t>
      </w:r>
      <w:r w:rsidRPr="00124D77">
        <w:rPr>
          <w:rFonts w:ascii="Verdana" w:hAnsi="Verdana" w:cs="Arial"/>
          <w:bCs/>
          <w:sz w:val="20"/>
          <w:szCs w:val="20"/>
        </w:rPr>
        <w:t>, electrocardiográfico, enzimático e imagenológico</w:t>
      </w:r>
      <w:r w:rsidR="00177543">
        <w:rPr>
          <w:rFonts w:ascii="Verdana" w:hAnsi="Verdana" w:cs="Arial"/>
          <w:bCs/>
          <w:sz w:val="20"/>
          <w:szCs w:val="20"/>
        </w:rPr>
        <w:t xml:space="preserve"> </w:t>
      </w:r>
      <w:r w:rsidR="00BF4316" w:rsidRPr="00124D77">
        <w:rPr>
          <w:rFonts w:ascii="Verdana" w:hAnsi="Verdana" w:cs="Arial"/>
          <w:bCs/>
          <w:sz w:val="20"/>
          <w:szCs w:val="20"/>
        </w:rPr>
        <w:t>de infarto agudo del</w:t>
      </w:r>
      <w:r w:rsidR="00177543">
        <w:rPr>
          <w:rFonts w:ascii="Verdana" w:hAnsi="Verdana" w:cs="Arial"/>
          <w:bCs/>
          <w:sz w:val="20"/>
          <w:szCs w:val="20"/>
        </w:rPr>
        <w:t xml:space="preserve"> </w:t>
      </w:r>
      <w:r w:rsidR="009809E8" w:rsidRPr="00124D77">
        <w:rPr>
          <w:rFonts w:ascii="Verdana" w:hAnsi="Verdana" w:cs="Arial"/>
          <w:bCs/>
          <w:sz w:val="20"/>
          <w:szCs w:val="20"/>
        </w:rPr>
        <w:t>miocardio.</w:t>
      </w:r>
    </w:p>
    <w:p w:rsidR="00BD3B45" w:rsidRPr="00124D77" w:rsidRDefault="005868DB" w:rsidP="00124D77">
      <w:pPr>
        <w:spacing w:after="0" w:line="360" w:lineRule="auto"/>
        <w:jc w:val="both"/>
        <w:outlineLvl w:val="1"/>
        <w:rPr>
          <w:rFonts w:ascii="Verdana" w:hAnsi="Verdana" w:cs="Arial"/>
          <w:bCs/>
          <w:sz w:val="20"/>
          <w:szCs w:val="20"/>
        </w:rPr>
      </w:pPr>
      <w:r w:rsidRPr="00124D77">
        <w:rPr>
          <w:rFonts w:ascii="Verdana" w:hAnsi="Verdana" w:cs="Arial"/>
          <w:bCs/>
          <w:sz w:val="20"/>
          <w:szCs w:val="20"/>
        </w:rPr>
        <w:t xml:space="preserve">Criterios de exclusión: </w:t>
      </w:r>
    </w:p>
    <w:p w:rsidR="005868DB" w:rsidRPr="00124D77" w:rsidRDefault="00D945CD" w:rsidP="00124D77">
      <w:pPr>
        <w:pStyle w:val="Prrafodelista"/>
        <w:numPr>
          <w:ilvl w:val="0"/>
          <w:numId w:val="18"/>
        </w:numPr>
        <w:spacing w:after="0" w:line="360" w:lineRule="auto"/>
        <w:jc w:val="both"/>
        <w:outlineLvl w:val="1"/>
        <w:rPr>
          <w:rFonts w:ascii="Verdana" w:hAnsi="Verdana" w:cs="Arial"/>
          <w:bCs/>
          <w:sz w:val="20"/>
          <w:szCs w:val="20"/>
        </w:rPr>
      </w:pPr>
      <w:r w:rsidRPr="00124D77">
        <w:rPr>
          <w:rFonts w:ascii="Verdana" w:hAnsi="Verdana" w:cs="Arial"/>
          <w:bCs/>
          <w:sz w:val="20"/>
          <w:szCs w:val="20"/>
        </w:rPr>
        <w:t>P</w:t>
      </w:r>
      <w:r w:rsidR="005868DB" w:rsidRPr="00124D77">
        <w:rPr>
          <w:rFonts w:ascii="Verdana" w:hAnsi="Verdana" w:cs="Arial"/>
          <w:bCs/>
          <w:sz w:val="20"/>
          <w:szCs w:val="20"/>
        </w:rPr>
        <w:t xml:space="preserve">acientes cuyas historias clínicas no </w:t>
      </w:r>
      <w:r w:rsidRPr="00124D77">
        <w:rPr>
          <w:rFonts w:ascii="Verdana" w:hAnsi="Verdana" w:cs="Arial"/>
          <w:bCs/>
          <w:sz w:val="20"/>
          <w:szCs w:val="20"/>
        </w:rPr>
        <w:t>estaban</w:t>
      </w:r>
      <w:r w:rsidR="00BF4316" w:rsidRPr="00124D77">
        <w:rPr>
          <w:rFonts w:ascii="Verdana" w:hAnsi="Verdana" w:cs="Arial"/>
          <w:bCs/>
          <w:sz w:val="20"/>
          <w:szCs w:val="20"/>
        </w:rPr>
        <w:t xml:space="preserve"> en el departamento </w:t>
      </w:r>
      <w:r w:rsidR="00D446DD" w:rsidRPr="00124D77">
        <w:rPr>
          <w:rFonts w:ascii="Verdana" w:hAnsi="Verdana" w:cs="Arial"/>
          <w:bCs/>
          <w:sz w:val="20"/>
          <w:szCs w:val="20"/>
        </w:rPr>
        <w:t xml:space="preserve">de archivo </w:t>
      </w:r>
      <w:r w:rsidR="00BD3B45" w:rsidRPr="00124D77">
        <w:rPr>
          <w:rFonts w:ascii="Verdana" w:hAnsi="Verdana" w:cs="Arial"/>
          <w:bCs/>
          <w:sz w:val="20"/>
          <w:szCs w:val="20"/>
        </w:rPr>
        <w:t>o  estuvieran incompletas</w:t>
      </w:r>
      <w:r w:rsidR="005868DB" w:rsidRPr="00124D77">
        <w:rPr>
          <w:rFonts w:ascii="Verdana" w:hAnsi="Verdana" w:cs="Arial"/>
          <w:bCs/>
          <w:sz w:val="20"/>
          <w:szCs w:val="20"/>
        </w:rPr>
        <w:t>.</w:t>
      </w:r>
    </w:p>
    <w:p w:rsidR="005E340F" w:rsidRPr="00124D77" w:rsidRDefault="00BD3B45" w:rsidP="00124D77">
      <w:pPr>
        <w:pStyle w:val="Prrafodelista"/>
        <w:numPr>
          <w:ilvl w:val="0"/>
          <w:numId w:val="18"/>
        </w:numPr>
        <w:spacing w:before="100" w:beforeAutospacing="1" w:after="0" w:line="360" w:lineRule="auto"/>
        <w:jc w:val="both"/>
        <w:outlineLvl w:val="1"/>
        <w:rPr>
          <w:rFonts w:ascii="Verdana" w:hAnsi="Verdana" w:cs="Arial"/>
          <w:bCs/>
          <w:sz w:val="20"/>
          <w:szCs w:val="20"/>
        </w:rPr>
      </w:pPr>
      <w:r w:rsidRPr="00124D77">
        <w:rPr>
          <w:rFonts w:ascii="Verdana" w:hAnsi="Verdana" w:cs="Arial"/>
          <w:bCs/>
          <w:sz w:val="20"/>
          <w:szCs w:val="20"/>
        </w:rPr>
        <w:t>Pacientes fallecidas antes de las 24h</w:t>
      </w:r>
      <w:r w:rsidR="000644A3">
        <w:rPr>
          <w:rFonts w:ascii="Verdana" w:hAnsi="Verdana" w:cs="Arial"/>
          <w:bCs/>
          <w:sz w:val="20"/>
          <w:szCs w:val="20"/>
        </w:rPr>
        <w:t>oras</w:t>
      </w:r>
      <w:r w:rsidRPr="00124D77">
        <w:rPr>
          <w:rFonts w:ascii="Verdana" w:hAnsi="Verdana" w:cs="Arial"/>
          <w:bCs/>
          <w:sz w:val="20"/>
          <w:szCs w:val="20"/>
        </w:rPr>
        <w:t xml:space="preserve"> de ingreso</w:t>
      </w:r>
      <w:r w:rsidR="00D945CD" w:rsidRPr="00124D77">
        <w:rPr>
          <w:rFonts w:ascii="Verdana" w:hAnsi="Verdana" w:cs="Arial"/>
          <w:bCs/>
          <w:sz w:val="20"/>
          <w:szCs w:val="20"/>
        </w:rPr>
        <w:t>.</w:t>
      </w:r>
    </w:p>
    <w:p w:rsidR="00932059" w:rsidRPr="00124D77" w:rsidRDefault="00FE449B" w:rsidP="00124D77">
      <w:pPr>
        <w:spacing w:before="100" w:beforeAutospacing="1" w:after="0" w:line="360" w:lineRule="auto"/>
        <w:jc w:val="both"/>
        <w:outlineLvl w:val="1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S</w:t>
      </w:r>
      <w:r w:rsidR="00714E1C" w:rsidRPr="00124D77">
        <w:rPr>
          <w:rFonts w:ascii="Verdana" w:hAnsi="Verdana" w:cs="Arial"/>
          <w:bCs/>
          <w:sz w:val="20"/>
          <w:szCs w:val="20"/>
        </w:rPr>
        <w:t>e solicitó el c</w:t>
      </w:r>
      <w:r w:rsidR="003F4811" w:rsidRPr="00124D77">
        <w:rPr>
          <w:rFonts w:ascii="Verdana" w:hAnsi="Verdana" w:cs="Arial"/>
          <w:bCs/>
          <w:sz w:val="20"/>
          <w:szCs w:val="20"/>
        </w:rPr>
        <w:t>onsentimiento informado</w:t>
      </w:r>
      <w:r w:rsidR="00177543">
        <w:rPr>
          <w:rFonts w:ascii="Verdana" w:hAnsi="Verdana" w:cs="Arial"/>
          <w:bCs/>
          <w:sz w:val="20"/>
          <w:szCs w:val="20"/>
        </w:rPr>
        <w:t xml:space="preserve"> </w:t>
      </w:r>
      <w:r w:rsidR="00D945CD" w:rsidRPr="00124D77">
        <w:rPr>
          <w:rFonts w:ascii="Verdana" w:hAnsi="Verdana" w:cs="Arial"/>
          <w:bCs/>
          <w:sz w:val="20"/>
          <w:szCs w:val="20"/>
        </w:rPr>
        <w:t>del consejo científico</w:t>
      </w:r>
      <w:r w:rsidR="003F4811" w:rsidRPr="00124D77">
        <w:rPr>
          <w:rFonts w:ascii="Verdana" w:hAnsi="Verdana" w:cs="Arial"/>
          <w:bCs/>
          <w:sz w:val="20"/>
          <w:szCs w:val="20"/>
        </w:rPr>
        <w:t xml:space="preserve"> y comité de ética de la investigación </w:t>
      </w:r>
      <w:r w:rsidR="00714E1C" w:rsidRPr="00124D77">
        <w:rPr>
          <w:rFonts w:ascii="Verdana" w:hAnsi="Verdana" w:cs="Arial"/>
          <w:bCs/>
          <w:sz w:val="20"/>
          <w:szCs w:val="20"/>
        </w:rPr>
        <w:t>de</w:t>
      </w:r>
      <w:r w:rsidR="0003530E">
        <w:rPr>
          <w:rFonts w:ascii="Verdana" w:hAnsi="Verdana" w:cs="Arial"/>
          <w:bCs/>
          <w:sz w:val="20"/>
          <w:szCs w:val="20"/>
        </w:rPr>
        <w:t xml:space="preserve"> la institución, </w:t>
      </w:r>
      <w:r w:rsidR="003A1B86" w:rsidRPr="00124D77">
        <w:rPr>
          <w:rFonts w:ascii="Verdana" w:hAnsi="Verdana" w:cs="Arial"/>
          <w:bCs/>
          <w:sz w:val="20"/>
          <w:szCs w:val="20"/>
        </w:rPr>
        <w:t>se respetó la identidad de los pacientes que conformaron el estudio y la confidencialidad de los resultados.</w:t>
      </w:r>
      <w:r w:rsidR="00177543">
        <w:rPr>
          <w:rFonts w:ascii="Verdana" w:hAnsi="Verdana" w:cs="Arial"/>
          <w:bCs/>
          <w:sz w:val="20"/>
          <w:szCs w:val="20"/>
        </w:rPr>
        <w:t xml:space="preserve"> </w:t>
      </w:r>
      <w:r w:rsidR="00D07775" w:rsidRPr="00124D77">
        <w:rPr>
          <w:rFonts w:ascii="Verdana" w:eastAsia="Times New Roman" w:hAnsi="Verdana" w:cs="Arial"/>
          <w:sz w:val="20"/>
          <w:szCs w:val="20"/>
        </w:rPr>
        <w:t>Para dar salida a los objetivos propuestos se utilizaron las siguientes variables:</w:t>
      </w:r>
      <w:r w:rsidR="00177543">
        <w:rPr>
          <w:rFonts w:ascii="Verdana" w:eastAsia="Times New Roman" w:hAnsi="Verdana" w:cs="Arial"/>
          <w:sz w:val="20"/>
          <w:szCs w:val="20"/>
        </w:rPr>
        <w:t xml:space="preserve"> </w:t>
      </w:r>
      <w:r w:rsidR="00416013" w:rsidRPr="00124D77">
        <w:rPr>
          <w:rFonts w:ascii="Verdana" w:eastAsia="Times New Roman" w:hAnsi="Verdana" w:cs="Arial"/>
          <w:color w:val="000000" w:themeColor="text1"/>
          <w:sz w:val="20"/>
          <w:szCs w:val="20"/>
        </w:rPr>
        <w:t>sexo</w:t>
      </w:r>
      <w:r w:rsidR="003F4811" w:rsidRPr="00124D77">
        <w:rPr>
          <w:rFonts w:ascii="Verdana" w:eastAsia="Times New Roman" w:hAnsi="Verdana" w:cs="Arial"/>
          <w:color w:val="000000" w:themeColor="text1"/>
          <w:sz w:val="20"/>
          <w:szCs w:val="20"/>
        </w:rPr>
        <w:t>,</w:t>
      </w:r>
      <w:r w:rsidR="00416013" w:rsidRPr="00124D77"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 edad, raza</w:t>
      </w:r>
      <w:r w:rsidR="008017D2" w:rsidRPr="00124D77">
        <w:rPr>
          <w:rFonts w:ascii="Verdana" w:eastAsia="Times New Roman" w:hAnsi="Verdana" w:cs="Arial"/>
          <w:color w:val="000000" w:themeColor="text1"/>
          <w:sz w:val="20"/>
          <w:szCs w:val="20"/>
        </w:rPr>
        <w:t>,</w:t>
      </w:r>
      <w:r w:rsidR="00177543">
        <w:rPr>
          <w:rFonts w:ascii="Verdana" w:eastAsia="Times New Roman" w:hAnsi="Verdana" w:cs="Arial"/>
          <w:color w:val="000000" w:themeColor="text1"/>
          <w:sz w:val="20"/>
          <w:szCs w:val="20"/>
        </w:rPr>
        <w:t xml:space="preserve"> </w:t>
      </w:r>
      <w:r w:rsidR="003F4811" w:rsidRPr="00124D77">
        <w:rPr>
          <w:rFonts w:ascii="Verdana" w:eastAsia="Times New Roman" w:hAnsi="Verdana" w:cs="Arial"/>
          <w:sz w:val="20"/>
          <w:szCs w:val="20"/>
        </w:rPr>
        <w:t>a</w:t>
      </w:r>
      <w:r w:rsidR="008017D2" w:rsidRPr="00124D77">
        <w:rPr>
          <w:rFonts w:ascii="Verdana" w:eastAsia="Times New Roman" w:hAnsi="Verdana" w:cs="Arial"/>
          <w:sz w:val="20"/>
          <w:szCs w:val="20"/>
        </w:rPr>
        <w:t>ntecedentes familiares y person</w:t>
      </w:r>
      <w:r w:rsidR="003F4811" w:rsidRPr="00124D77">
        <w:rPr>
          <w:rFonts w:ascii="Verdana" w:eastAsia="Times New Roman" w:hAnsi="Verdana" w:cs="Arial"/>
          <w:sz w:val="20"/>
          <w:szCs w:val="20"/>
        </w:rPr>
        <w:t>ales de cardiopatía isquémica, há</w:t>
      </w:r>
      <w:r w:rsidR="008017D2" w:rsidRPr="00124D77">
        <w:rPr>
          <w:rFonts w:ascii="Verdana" w:eastAsia="Times New Roman" w:hAnsi="Verdana" w:cs="Arial"/>
          <w:sz w:val="20"/>
          <w:szCs w:val="20"/>
        </w:rPr>
        <w:t>bito de fumar</w:t>
      </w:r>
      <w:r w:rsidR="003F4811" w:rsidRPr="00124D77">
        <w:rPr>
          <w:rFonts w:ascii="Verdana" w:hAnsi="Verdana" w:cs="Arial"/>
          <w:sz w:val="20"/>
          <w:szCs w:val="20"/>
        </w:rPr>
        <w:t>;</w:t>
      </w:r>
      <w:r w:rsidR="006A53A2">
        <w:rPr>
          <w:rFonts w:ascii="Verdana" w:hAnsi="Verdana" w:cs="Arial"/>
          <w:sz w:val="20"/>
          <w:szCs w:val="20"/>
        </w:rPr>
        <w:t xml:space="preserve"> </w:t>
      </w:r>
      <w:r w:rsidR="003F4811" w:rsidRPr="00124D77">
        <w:rPr>
          <w:rFonts w:ascii="Verdana" w:eastAsia="Times New Roman" w:hAnsi="Verdana" w:cs="Arial"/>
          <w:sz w:val="20"/>
          <w:szCs w:val="20"/>
        </w:rPr>
        <w:t>d</w:t>
      </w:r>
      <w:r w:rsidR="006B5E01" w:rsidRPr="00124D77">
        <w:rPr>
          <w:rFonts w:ascii="Verdana" w:eastAsia="Times New Roman" w:hAnsi="Verdana" w:cs="Arial"/>
          <w:sz w:val="20"/>
          <w:szCs w:val="20"/>
        </w:rPr>
        <w:t>iabetes mellitus, h</w:t>
      </w:r>
      <w:r w:rsidR="008017D2" w:rsidRPr="00124D77">
        <w:rPr>
          <w:rFonts w:ascii="Verdana" w:eastAsia="Times New Roman" w:hAnsi="Verdana" w:cs="Arial"/>
          <w:sz w:val="20"/>
          <w:szCs w:val="20"/>
        </w:rPr>
        <w:t>iper</w:t>
      </w:r>
      <w:r w:rsidR="006B5E01" w:rsidRPr="00124D77">
        <w:rPr>
          <w:rFonts w:ascii="Verdana" w:eastAsia="Times New Roman" w:hAnsi="Verdana" w:cs="Arial"/>
          <w:sz w:val="20"/>
          <w:szCs w:val="20"/>
        </w:rPr>
        <w:t xml:space="preserve">tensión arterial, colesterol y </w:t>
      </w:r>
      <w:r w:rsidR="00714E1C" w:rsidRPr="00124D77">
        <w:rPr>
          <w:rFonts w:ascii="Verdana" w:eastAsia="Times New Roman" w:hAnsi="Verdana" w:cs="Arial"/>
          <w:sz w:val="20"/>
          <w:szCs w:val="20"/>
        </w:rPr>
        <w:t>triglicéridos; además del</w:t>
      </w:r>
      <w:r w:rsidR="00177543">
        <w:rPr>
          <w:rFonts w:ascii="Verdana" w:eastAsia="Times New Roman" w:hAnsi="Verdana" w:cs="Arial"/>
          <w:sz w:val="20"/>
          <w:szCs w:val="20"/>
        </w:rPr>
        <w:t xml:space="preserve"> </w:t>
      </w:r>
      <w:r w:rsidR="008017D2" w:rsidRPr="00124D77">
        <w:rPr>
          <w:rFonts w:ascii="Verdana" w:eastAsia="Times New Roman" w:hAnsi="Verdana" w:cs="Arial"/>
          <w:sz w:val="20"/>
          <w:szCs w:val="20"/>
        </w:rPr>
        <w:t>c</w:t>
      </w:r>
      <w:r w:rsidR="004E232A" w:rsidRPr="00124D77">
        <w:rPr>
          <w:rFonts w:ascii="Verdana" w:eastAsia="Times New Roman" w:hAnsi="Verdana" w:cs="Arial"/>
          <w:sz w:val="20"/>
          <w:szCs w:val="20"/>
        </w:rPr>
        <w:t>uadro clínico</w:t>
      </w:r>
      <w:r w:rsidR="003F4811" w:rsidRPr="00124D77">
        <w:rPr>
          <w:rFonts w:ascii="Verdana" w:eastAsia="Times New Roman" w:hAnsi="Verdana" w:cs="Arial"/>
          <w:sz w:val="20"/>
          <w:szCs w:val="20"/>
        </w:rPr>
        <w:t>,</w:t>
      </w:r>
      <w:r w:rsidR="00985BD9" w:rsidRPr="00124D77">
        <w:rPr>
          <w:rFonts w:ascii="Verdana" w:eastAsia="Times New Roman" w:hAnsi="Verdana" w:cs="Arial"/>
          <w:sz w:val="20"/>
          <w:szCs w:val="20"/>
        </w:rPr>
        <w:t xml:space="preserve"> electrocardiograma</w:t>
      </w:r>
      <w:r w:rsidR="00714E1C" w:rsidRPr="00124D77">
        <w:rPr>
          <w:rFonts w:ascii="Verdana" w:eastAsia="Times New Roman" w:hAnsi="Verdana" w:cs="Arial"/>
          <w:sz w:val="20"/>
          <w:szCs w:val="20"/>
        </w:rPr>
        <w:t xml:space="preserve"> y</w:t>
      </w:r>
      <w:r w:rsidR="00575F15" w:rsidRPr="00124D77">
        <w:rPr>
          <w:rFonts w:ascii="Verdana" w:eastAsia="Times New Roman" w:hAnsi="Verdana" w:cs="Arial"/>
          <w:sz w:val="20"/>
          <w:szCs w:val="20"/>
        </w:rPr>
        <w:t xml:space="preserve"> complicaciones</w:t>
      </w:r>
      <w:r w:rsidR="00177543">
        <w:rPr>
          <w:rFonts w:ascii="Verdana" w:eastAsia="Times New Roman" w:hAnsi="Verdana" w:cs="Arial"/>
          <w:sz w:val="20"/>
          <w:szCs w:val="20"/>
        </w:rPr>
        <w:t xml:space="preserve"> </w:t>
      </w:r>
      <w:r w:rsidR="00EC0577">
        <w:rPr>
          <w:rFonts w:ascii="Verdana" w:eastAsia="Times New Roman" w:hAnsi="Verdana" w:cs="Arial"/>
          <w:sz w:val="20"/>
          <w:szCs w:val="20"/>
        </w:rPr>
        <w:t>.</w:t>
      </w:r>
      <w:r w:rsidR="003F4811" w:rsidRPr="00124D77">
        <w:rPr>
          <w:rFonts w:ascii="Verdana" w:eastAsia="Times New Roman" w:hAnsi="Verdana" w:cs="Arial"/>
          <w:sz w:val="20"/>
          <w:szCs w:val="20"/>
        </w:rPr>
        <w:t>L</w:t>
      </w:r>
      <w:r w:rsidR="00D179F2" w:rsidRPr="00124D77">
        <w:rPr>
          <w:rFonts w:ascii="Verdana" w:eastAsia="Times New Roman" w:hAnsi="Verdana" w:cs="Arial"/>
          <w:sz w:val="20"/>
          <w:szCs w:val="20"/>
        </w:rPr>
        <w:t>os datos obtenidos</w:t>
      </w:r>
      <w:r w:rsidR="003F4811" w:rsidRPr="00124D77">
        <w:rPr>
          <w:rFonts w:ascii="Verdana" w:eastAsia="Times New Roman" w:hAnsi="Verdana" w:cs="Arial"/>
          <w:sz w:val="20"/>
          <w:szCs w:val="20"/>
        </w:rPr>
        <w:t xml:space="preserve"> de la</w:t>
      </w:r>
      <w:r w:rsidR="00EC0577">
        <w:rPr>
          <w:rFonts w:ascii="Verdana" w:eastAsia="Times New Roman" w:hAnsi="Verdana" w:cs="Arial"/>
          <w:sz w:val="20"/>
          <w:szCs w:val="20"/>
        </w:rPr>
        <w:t>s</w:t>
      </w:r>
      <w:r w:rsidR="003F4811" w:rsidRPr="00124D77">
        <w:rPr>
          <w:rFonts w:ascii="Verdana" w:eastAsia="Times New Roman" w:hAnsi="Verdana" w:cs="Arial"/>
          <w:sz w:val="20"/>
          <w:szCs w:val="20"/>
        </w:rPr>
        <w:t xml:space="preserve"> historia</w:t>
      </w:r>
      <w:r w:rsidR="00EC0577">
        <w:rPr>
          <w:rFonts w:ascii="Verdana" w:eastAsia="Times New Roman" w:hAnsi="Verdana" w:cs="Arial"/>
          <w:sz w:val="20"/>
          <w:szCs w:val="20"/>
        </w:rPr>
        <w:t>s</w:t>
      </w:r>
      <w:r w:rsidR="003F4811" w:rsidRPr="00124D77">
        <w:rPr>
          <w:rFonts w:ascii="Verdana" w:eastAsia="Times New Roman" w:hAnsi="Verdana" w:cs="Arial"/>
          <w:sz w:val="20"/>
          <w:szCs w:val="20"/>
        </w:rPr>
        <w:t xml:space="preserve"> clínica</w:t>
      </w:r>
      <w:r w:rsidR="00EC0577">
        <w:rPr>
          <w:rFonts w:ascii="Verdana" w:eastAsia="Times New Roman" w:hAnsi="Verdana" w:cs="Arial"/>
          <w:sz w:val="20"/>
          <w:szCs w:val="20"/>
        </w:rPr>
        <w:t>s</w:t>
      </w:r>
      <w:r w:rsidR="00D54854" w:rsidRPr="00124D77">
        <w:rPr>
          <w:rFonts w:ascii="Verdana" w:eastAsia="Times New Roman" w:hAnsi="Verdana" w:cs="Arial"/>
          <w:sz w:val="20"/>
          <w:szCs w:val="20"/>
        </w:rPr>
        <w:t xml:space="preserve"> se</w:t>
      </w:r>
      <w:r w:rsidR="003F4811" w:rsidRPr="00124D77">
        <w:rPr>
          <w:rFonts w:ascii="Verdana" w:eastAsia="Times New Roman" w:hAnsi="Verdana" w:cs="Arial"/>
          <w:sz w:val="20"/>
          <w:szCs w:val="20"/>
        </w:rPr>
        <w:t xml:space="preserve"> vertieron en u</w:t>
      </w:r>
      <w:r w:rsidR="00D179F2" w:rsidRPr="00124D77">
        <w:rPr>
          <w:rFonts w:ascii="Verdana" w:eastAsia="Times New Roman" w:hAnsi="Verdana" w:cs="Arial"/>
          <w:sz w:val="20"/>
          <w:szCs w:val="20"/>
        </w:rPr>
        <w:t xml:space="preserve">na base de datos </w:t>
      </w:r>
      <w:r w:rsidR="003F4811" w:rsidRPr="00124D77">
        <w:rPr>
          <w:rFonts w:ascii="Verdana" w:eastAsia="Times New Roman" w:hAnsi="Verdana" w:cs="Arial"/>
          <w:sz w:val="20"/>
          <w:szCs w:val="20"/>
        </w:rPr>
        <w:t>creada al efecto</w:t>
      </w:r>
      <w:r w:rsidR="00BA032F">
        <w:rPr>
          <w:rFonts w:ascii="Verdana" w:eastAsia="Times New Roman" w:hAnsi="Verdana" w:cs="Arial"/>
          <w:sz w:val="20"/>
          <w:szCs w:val="20"/>
        </w:rPr>
        <w:t xml:space="preserve">. Se emplearon métodos de </w:t>
      </w:r>
      <w:r w:rsidR="00FC6E01">
        <w:rPr>
          <w:rFonts w:ascii="Verdana" w:eastAsia="Times New Roman" w:hAnsi="Verdana" w:cs="Arial"/>
          <w:sz w:val="20"/>
          <w:szCs w:val="20"/>
        </w:rPr>
        <w:t>la estadística descriptiva</w:t>
      </w:r>
      <w:r w:rsidR="00177543">
        <w:rPr>
          <w:rFonts w:ascii="Verdana" w:eastAsia="Times New Roman" w:hAnsi="Verdana" w:cs="Arial"/>
          <w:sz w:val="20"/>
          <w:szCs w:val="20"/>
        </w:rPr>
        <w:t xml:space="preserve"> </w:t>
      </w:r>
      <w:r w:rsidR="00BA032F">
        <w:rPr>
          <w:rFonts w:ascii="Verdana" w:eastAsia="Times New Roman" w:hAnsi="Verdana" w:cs="Arial"/>
          <w:sz w:val="20"/>
          <w:szCs w:val="20"/>
        </w:rPr>
        <w:t>(porciento,</w:t>
      </w:r>
      <w:r w:rsidR="00177543">
        <w:rPr>
          <w:rFonts w:ascii="Verdana" w:eastAsia="Times New Roman" w:hAnsi="Verdana" w:cs="Arial"/>
          <w:sz w:val="20"/>
          <w:szCs w:val="20"/>
        </w:rPr>
        <w:t xml:space="preserve"> </w:t>
      </w:r>
      <w:r w:rsidR="00BA032F">
        <w:rPr>
          <w:rFonts w:ascii="Verdana" w:eastAsia="Times New Roman" w:hAnsi="Verdana" w:cs="Arial"/>
          <w:sz w:val="20"/>
          <w:szCs w:val="20"/>
        </w:rPr>
        <w:t>suma</w:t>
      </w:r>
      <w:r w:rsidR="00D179F2" w:rsidRPr="00124D77">
        <w:rPr>
          <w:rFonts w:ascii="Verdana" w:eastAsia="Times New Roman" w:hAnsi="Verdana" w:cs="Arial"/>
          <w:sz w:val="20"/>
          <w:szCs w:val="20"/>
        </w:rPr>
        <w:t xml:space="preserve"> frecuencias relativas y absolutas</w:t>
      </w:r>
      <w:r w:rsidR="00EC0577">
        <w:rPr>
          <w:rFonts w:ascii="Verdana" w:eastAsia="Times New Roman" w:hAnsi="Verdana" w:cs="Arial"/>
          <w:sz w:val="20"/>
          <w:szCs w:val="20"/>
        </w:rPr>
        <w:t>).</w:t>
      </w:r>
    </w:p>
    <w:p w:rsidR="00D64BC7" w:rsidRPr="00124D77" w:rsidRDefault="00BD2E25" w:rsidP="00124D7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Resultados</w:t>
      </w:r>
    </w:p>
    <w:p w:rsidR="00DE7571" w:rsidRDefault="0003530E" w:rsidP="00DE757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24D77">
        <w:rPr>
          <w:rFonts w:ascii="Verdana" w:hAnsi="Verdana" w:cs="Arial"/>
          <w:sz w:val="20"/>
          <w:szCs w:val="20"/>
        </w:rPr>
        <w:t xml:space="preserve">El </w:t>
      </w:r>
      <w:r w:rsidR="00177543">
        <w:rPr>
          <w:rFonts w:ascii="Verdana" w:hAnsi="Verdana" w:cs="Arial"/>
          <w:sz w:val="20"/>
          <w:szCs w:val="20"/>
        </w:rPr>
        <w:t>grá</w:t>
      </w:r>
      <w:r w:rsidRPr="00124D77">
        <w:rPr>
          <w:rFonts w:ascii="Verdana" w:hAnsi="Verdana" w:cs="Arial"/>
          <w:sz w:val="20"/>
          <w:szCs w:val="20"/>
        </w:rPr>
        <w:t>fico1</w:t>
      </w:r>
      <w:r>
        <w:rPr>
          <w:rFonts w:ascii="Verdana" w:hAnsi="Verdana" w:cs="Arial"/>
          <w:sz w:val="20"/>
          <w:szCs w:val="20"/>
        </w:rPr>
        <w:t xml:space="preserve"> muestra la</w:t>
      </w:r>
      <w:r w:rsidRPr="00124D77">
        <w:rPr>
          <w:rFonts w:ascii="Verdana" w:hAnsi="Verdana" w:cs="Arial"/>
          <w:sz w:val="20"/>
          <w:szCs w:val="20"/>
        </w:rPr>
        <w:t xml:space="preserve"> incidencia del IAM según la edad en las mujeres </w:t>
      </w:r>
      <w:r>
        <w:rPr>
          <w:rFonts w:ascii="Verdana" w:hAnsi="Verdana" w:cs="Arial"/>
          <w:sz w:val="20"/>
          <w:szCs w:val="20"/>
        </w:rPr>
        <w:t>estudiadas</w:t>
      </w:r>
      <w:r w:rsidR="008F70BE" w:rsidRPr="00124D77">
        <w:rPr>
          <w:rFonts w:ascii="Verdana" w:hAnsi="Verdana" w:cs="Arial"/>
          <w:sz w:val="20"/>
          <w:szCs w:val="20"/>
        </w:rPr>
        <w:t>. El</w:t>
      </w:r>
      <w:r w:rsidR="006A53A2">
        <w:rPr>
          <w:rFonts w:ascii="Verdana" w:hAnsi="Verdana" w:cs="Arial"/>
          <w:sz w:val="20"/>
          <w:szCs w:val="20"/>
        </w:rPr>
        <w:t xml:space="preserve"> </w:t>
      </w:r>
      <w:r w:rsidR="00BE78BF" w:rsidRPr="00FC6E01">
        <w:rPr>
          <w:rFonts w:ascii="Verdana" w:hAnsi="Verdana" w:cs="Arial"/>
          <w:sz w:val="20"/>
          <w:szCs w:val="20"/>
        </w:rPr>
        <w:t>80,7</w:t>
      </w:r>
      <w:r w:rsidR="006A53A2">
        <w:rPr>
          <w:rFonts w:ascii="Verdana" w:hAnsi="Verdana" w:cs="Arial"/>
          <w:sz w:val="20"/>
          <w:szCs w:val="20"/>
        </w:rPr>
        <w:t xml:space="preserve"> </w:t>
      </w:r>
      <w:r w:rsidR="00BE78BF" w:rsidRPr="00FC6E01">
        <w:rPr>
          <w:rFonts w:ascii="Verdana" w:hAnsi="Verdana" w:cs="Arial"/>
          <w:sz w:val="20"/>
          <w:szCs w:val="20"/>
        </w:rPr>
        <w:t>% de las paci</w:t>
      </w:r>
      <w:r w:rsidR="0059051A" w:rsidRPr="00FC6E01">
        <w:rPr>
          <w:rFonts w:ascii="Verdana" w:hAnsi="Verdana" w:cs="Arial"/>
          <w:sz w:val="20"/>
          <w:szCs w:val="20"/>
        </w:rPr>
        <w:t xml:space="preserve">entes eran mayores de 60 años, el grupo etario </w:t>
      </w:r>
      <w:r w:rsidR="00FC6E01" w:rsidRPr="00FC6E01">
        <w:rPr>
          <w:rFonts w:ascii="Verdana" w:hAnsi="Verdana" w:cs="Arial"/>
          <w:sz w:val="20"/>
          <w:szCs w:val="20"/>
        </w:rPr>
        <w:t xml:space="preserve">predominante </w:t>
      </w:r>
      <w:r w:rsidR="00D20ACC">
        <w:rPr>
          <w:rFonts w:ascii="Verdana" w:hAnsi="Verdana" w:cs="Arial"/>
          <w:sz w:val="20"/>
          <w:szCs w:val="20"/>
        </w:rPr>
        <w:t xml:space="preserve">fueron </w:t>
      </w:r>
      <w:r w:rsidR="00FC6E01" w:rsidRPr="00FC6E01">
        <w:rPr>
          <w:rFonts w:ascii="Verdana" w:hAnsi="Verdana" w:cs="Arial"/>
          <w:sz w:val="20"/>
          <w:szCs w:val="20"/>
        </w:rPr>
        <w:t>las</w:t>
      </w:r>
      <w:r w:rsidR="009E0543" w:rsidRPr="00FC6E01">
        <w:rPr>
          <w:rFonts w:ascii="Verdana" w:hAnsi="Verdana" w:cs="Arial"/>
          <w:sz w:val="20"/>
          <w:szCs w:val="20"/>
        </w:rPr>
        <w:t xml:space="preserve"> comprendidas entre los</w:t>
      </w:r>
      <w:r w:rsidR="00BE78BF" w:rsidRPr="00FC6E01">
        <w:rPr>
          <w:rFonts w:ascii="Verdana" w:hAnsi="Verdana" w:cs="Arial"/>
          <w:sz w:val="20"/>
          <w:szCs w:val="20"/>
        </w:rPr>
        <w:t xml:space="preserve"> 6</w:t>
      </w:r>
      <w:r w:rsidR="00097786" w:rsidRPr="00FC6E01">
        <w:rPr>
          <w:rFonts w:ascii="Verdana" w:hAnsi="Verdana" w:cs="Arial"/>
          <w:sz w:val="20"/>
          <w:szCs w:val="20"/>
        </w:rPr>
        <w:t>1</w:t>
      </w:r>
      <w:r w:rsidR="009E0543" w:rsidRPr="00FC6E01">
        <w:rPr>
          <w:rFonts w:ascii="Verdana" w:hAnsi="Verdana" w:cs="Arial"/>
          <w:sz w:val="20"/>
          <w:szCs w:val="20"/>
        </w:rPr>
        <w:t xml:space="preserve"> a 70 años (</w:t>
      </w:r>
      <w:r w:rsidR="00772E04" w:rsidRPr="00FC6E01">
        <w:rPr>
          <w:rFonts w:ascii="Verdana" w:hAnsi="Verdana" w:cs="Arial"/>
          <w:sz w:val="20"/>
          <w:szCs w:val="20"/>
        </w:rPr>
        <w:t>3</w:t>
      </w:r>
      <w:r w:rsidR="00BE78BF" w:rsidRPr="00FC6E01">
        <w:rPr>
          <w:rFonts w:ascii="Verdana" w:hAnsi="Verdana" w:cs="Arial"/>
          <w:sz w:val="20"/>
          <w:szCs w:val="20"/>
        </w:rPr>
        <w:t>4</w:t>
      </w:r>
      <w:r w:rsidR="006A53A2">
        <w:rPr>
          <w:rFonts w:ascii="Verdana" w:hAnsi="Verdana" w:cs="Arial"/>
          <w:sz w:val="20"/>
          <w:szCs w:val="20"/>
        </w:rPr>
        <w:t xml:space="preserve"> </w:t>
      </w:r>
      <w:r w:rsidR="00BE78BF" w:rsidRPr="00FC6E01">
        <w:rPr>
          <w:rFonts w:ascii="Verdana" w:hAnsi="Verdana" w:cs="Arial"/>
          <w:sz w:val="20"/>
          <w:szCs w:val="20"/>
        </w:rPr>
        <w:t>%</w:t>
      </w:r>
      <w:r w:rsidR="009E0543" w:rsidRPr="00FC6E01">
        <w:rPr>
          <w:rFonts w:ascii="Verdana" w:hAnsi="Verdana" w:cs="Arial"/>
          <w:sz w:val="20"/>
          <w:szCs w:val="20"/>
        </w:rPr>
        <w:t>),</w:t>
      </w:r>
      <w:r w:rsidR="00D20ACC">
        <w:rPr>
          <w:rFonts w:ascii="Verdana" w:hAnsi="Verdana" w:cs="Arial"/>
          <w:sz w:val="20"/>
          <w:szCs w:val="20"/>
        </w:rPr>
        <w:t xml:space="preserve"> seguidas de aquellas </w:t>
      </w:r>
      <w:r w:rsidR="005D73A3">
        <w:rPr>
          <w:rFonts w:ascii="Verdana" w:hAnsi="Verdana" w:cs="Arial"/>
          <w:sz w:val="20"/>
          <w:szCs w:val="20"/>
        </w:rPr>
        <w:t xml:space="preserve">comprendidas </w:t>
      </w:r>
      <w:r w:rsidR="002A5122">
        <w:rPr>
          <w:rFonts w:ascii="Verdana" w:hAnsi="Verdana" w:cs="Arial"/>
          <w:sz w:val="20"/>
          <w:szCs w:val="20"/>
        </w:rPr>
        <w:t>entre los</w:t>
      </w:r>
      <w:r w:rsidR="005D73A3">
        <w:rPr>
          <w:rFonts w:ascii="Verdana" w:hAnsi="Verdana" w:cs="Arial"/>
          <w:sz w:val="20"/>
          <w:szCs w:val="20"/>
        </w:rPr>
        <w:t xml:space="preserve"> </w:t>
      </w:r>
      <w:r w:rsidR="00FE449B" w:rsidRPr="00FC6E01">
        <w:rPr>
          <w:rFonts w:ascii="Verdana" w:hAnsi="Verdana" w:cs="Arial"/>
          <w:sz w:val="20"/>
          <w:szCs w:val="20"/>
        </w:rPr>
        <w:t>81 a 90 años (</w:t>
      </w:r>
      <w:r w:rsidR="009E0543" w:rsidRPr="00FC6E01">
        <w:rPr>
          <w:rFonts w:ascii="Verdana" w:hAnsi="Verdana" w:cs="Arial"/>
          <w:sz w:val="20"/>
          <w:szCs w:val="20"/>
        </w:rPr>
        <w:t>24</w:t>
      </w:r>
      <w:r w:rsidR="006A53A2">
        <w:rPr>
          <w:rFonts w:ascii="Verdana" w:hAnsi="Verdana" w:cs="Arial"/>
          <w:sz w:val="20"/>
          <w:szCs w:val="20"/>
        </w:rPr>
        <w:t xml:space="preserve"> </w:t>
      </w:r>
      <w:r w:rsidR="009E0543" w:rsidRPr="00FC6E01">
        <w:rPr>
          <w:rFonts w:ascii="Verdana" w:hAnsi="Verdana" w:cs="Arial"/>
          <w:sz w:val="20"/>
          <w:szCs w:val="20"/>
        </w:rPr>
        <w:t>%).</w:t>
      </w:r>
    </w:p>
    <w:p w:rsidR="006B09D9" w:rsidRPr="00124D77" w:rsidRDefault="005D73A3" w:rsidP="00DE757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Según </w:t>
      </w:r>
      <w:r w:rsidR="008543DF" w:rsidRPr="00124D77">
        <w:rPr>
          <w:rFonts w:ascii="Verdana" w:hAnsi="Verdana" w:cs="Arial"/>
          <w:sz w:val="20"/>
          <w:szCs w:val="20"/>
        </w:rPr>
        <w:t xml:space="preserve">otros factores de riesgo </w:t>
      </w:r>
      <w:r w:rsidR="00885AF0" w:rsidRPr="00124D77">
        <w:rPr>
          <w:rFonts w:ascii="Verdana" w:hAnsi="Verdana" w:cs="Arial"/>
          <w:sz w:val="20"/>
          <w:szCs w:val="20"/>
        </w:rPr>
        <w:t>considerados</w:t>
      </w:r>
      <w:r>
        <w:rPr>
          <w:rFonts w:ascii="Verdana" w:hAnsi="Verdana" w:cs="Arial"/>
          <w:sz w:val="20"/>
          <w:szCs w:val="20"/>
        </w:rPr>
        <w:t xml:space="preserve"> en el estudio,</w:t>
      </w:r>
      <w:r w:rsidR="008543DF" w:rsidRPr="00124D77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>e</w:t>
      </w:r>
      <w:r w:rsidR="009E0543" w:rsidRPr="00124D77">
        <w:rPr>
          <w:rFonts w:ascii="Verdana" w:hAnsi="Verdana" w:cs="Arial"/>
          <w:sz w:val="20"/>
          <w:szCs w:val="20"/>
        </w:rPr>
        <w:t xml:space="preserve">l antecedente </w:t>
      </w:r>
      <w:r w:rsidR="009D7420" w:rsidRPr="00124D77">
        <w:rPr>
          <w:rFonts w:ascii="Verdana" w:hAnsi="Verdana" w:cs="Arial"/>
          <w:sz w:val="20"/>
          <w:szCs w:val="20"/>
        </w:rPr>
        <w:t xml:space="preserve">personal </w:t>
      </w:r>
      <w:r w:rsidR="009E0543" w:rsidRPr="00124D77">
        <w:rPr>
          <w:rFonts w:ascii="Verdana" w:hAnsi="Verdana" w:cs="Arial"/>
          <w:sz w:val="20"/>
          <w:szCs w:val="20"/>
        </w:rPr>
        <w:t>de</w:t>
      </w:r>
      <w:r w:rsidR="008543DF" w:rsidRPr="00124D77">
        <w:rPr>
          <w:rFonts w:ascii="Verdana" w:hAnsi="Verdana" w:cs="Arial"/>
          <w:sz w:val="20"/>
          <w:szCs w:val="20"/>
        </w:rPr>
        <w:t xml:space="preserve"> hipertensión arterial </w:t>
      </w:r>
      <w:r w:rsidR="009E0543" w:rsidRPr="00124D77">
        <w:rPr>
          <w:rFonts w:ascii="Verdana" w:hAnsi="Verdana" w:cs="Arial"/>
          <w:sz w:val="20"/>
          <w:szCs w:val="20"/>
        </w:rPr>
        <w:t xml:space="preserve">  estuvo presente en el </w:t>
      </w:r>
      <w:r w:rsidR="008F70BE" w:rsidRPr="00124D77">
        <w:rPr>
          <w:rFonts w:ascii="Verdana" w:hAnsi="Verdana" w:cs="Arial"/>
          <w:sz w:val="20"/>
          <w:szCs w:val="20"/>
        </w:rPr>
        <w:t>70</w:t>
      </w:r>
      <w:r w:rsidR="00BE78BF" w:rsidRPr="00124D77">
        <w:rPr>
          <w:rFonts w:ascii="Verdana" w:hAnsi="Verdana" w:cs="Arial"/>
          <w:sz w:val="20"/>
          <w:szCs w:val="20"/>
        </w:rPr>
        <w:t xml:space="preserve"> %, de las pacientes</w:t>
      </w:r>
      <w:r w:rsidR="00177543">
        <w:rPr>
          <w:rFonts w:ascii="Verdana" w:hAnsi="Verdana" w:cs="Arial"/>
          <w:sz w:val="20"/>
          <w:szCs w:val="20"/>
        </w:rPr>
        <w:t xml:space="preserve"> </w:t>
      </w:r>
      <w:r w:rsidR="00D54854" w:rsidRPr="00124D77">
        <w:rPr>
          <w:rFonts w:ascii="Verdana" w:hAnsi="Verdana" w:cs="Arial"/>
          <w:sz w:val="20"/>
          <w:szCs w:val="20"/>
        </w:rPr>
        <w:t>ingresadas,</w:t>
      </w:r>
      <w:r w:rsidR="009D7420" w:rsidRPr="00124D77">
        <w:rPr>
          <w:rFonts w:ascii="Verdana" w:hAnsi="Verdana" w:cs="Arial"/>
          <w:sz w:val="20"/>
          <w:szCs w:val="20"/>
        </w:rPr>
        <w:t xml:space="preserve"> </w:t>
      </w:r>
      <w:r w:rsidR="009D7420" w:rsidRPr="00124D77">
        <w:rPr>
          <w:rFonts w:ascii="Verdana" w:hAnsi="Verdana" w:cs="Arial"/>
          <w:sz w:val="20"/>
          <w:szCs w:val="20"/>
        </w:rPr>
        <w:lastRenderedPageBreak/>
        <w:t xml:space="preserve">seguidas de los antecedentes </w:t>
      </w:r>
      <w:r w:rsidR="007815F8" w:rsidRPr="00124D77">
        <w:rPr>
          <w:rFonts w:ascii="Verdana" w:hAnsi="Verdana" w:cs="Arial"/>
          <w:sz w:val="20"/>
          <w:szCs w:val="20"/>
        </w:rPr>
        <w:t>de hipertrigliceridemia mayor de 1</w:t>
      </w:r>
      <w:r w:rsidR="000644A3">
        <w:rPr>
          <w:rFonts w:ascii="Verdana" w:hAnsi="Verdana" w:cs="Arial"/>
          <w:sz w:val="20"/>
          <w:szCs w:val="20"/>
        </w:rPr>
        <w:t>,</w:t>
      </w:r>
      <w:r w:rsidR="007815F8" w:rsidRPr="00124D77">
        <w:rPr>
          <w:rFonts w:ascii="Verdana" w:hAnsi="Verdana" w:cs="Arial"/>
          <w:sz w:val="20"/>
          <w:szCs w:val="20"/>
        </w:rPr>
        <w:t>6mmol/ L.</w:t>
      </w:r>
      <w:r>
        <w:rPr>
          <w:rFonts w:ascii="Verdana" w:hAnsi="Verdana" w:cs="Arial"/>
          <w:sz w:val="20"/>
          <w:szCs w:val="20"/>
        </w:rPr>
        <w:t xml:space="preserve"> </w:t>
      </w:r>
      <w:r w:rsidR="006A53A2">
        <w:rPr>
          <w:rFonts w:ascii="Verdana" w:hAnsi="Verdana" w:cs="Arial"/>
          <w:sz w:val="20"/>
          <w:szCs w:val="20"/>
        </w:rPr>
        <w:t>(tabla 1)</w:t>
      </w:r>
    </w:p>
    <w:p w:rsidR="00C5641F" w:rsidRPr="00124D77" w:rsidRDefault="005D73A3" w:rsidP="00124D77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 xml:space="preserve">Dentro de </w:t>
      </w:r>
      <w:r w:rsidR="00241C12" w:rsidRPr="00124D77">
        <w:rPr>
          <w:rFonts w:ascii="Verdana" w:eastAsia="Times New Roman" w:hAnsi="Verdana" w:cs="Arial"/>
          <w:sz w:val="20"/>
          <w:szCs w:val="20"/>
        </w:rPr>
        <w:t>l</w:t>
      </w:r>
      <w:r w:rsidR="006D4887" w:rsidRPr="00124D77">
        <w:rPr>
          <w:rFonts w:ascii="Verdana" w:eastAsia="Times New Roman" w:hAnsi="Verdana" w:cs="Arial"/>
          <w:sz w:val="20"/>
          <w:szCs w:val="20"/>
        </w:rPr>
        <w:t>as manifestaciones clínicas más frecuentes en estas pacientes</w:t>
      </w:r>
      <w:r w:rsidR="00B665D5">
        <w:rPr>
          <w:rFonts w:ascii="Verdana" w:eastAsia="Times New Roman" w:hAnsi="Verdana" w:cs="Arial"/>
          <w:sz w:val="20"/>
          <w:szCs w:val="20"/>
        </w:rPr>
        <w:t>,</w:t>
      </w:r>
      <w:r w:rsidR="00D20ACC">
        <w:rPr>
          <w:rFonts w:ascii="Verdana" w:eastAsia="Times New Roman" w:hAnsi="Verdana" w:cs="Arial"/>
          <w:sz w:val="20"/>
          <w:szCs w:val="20"/>
        </w:rPr>
        <w:t xml:space="preserve"> </w:t>
      </w:r>
      <w:r w:rsidR="00540DDC" w:rsidRPr="00124D77">
        <w:rPr>
          <w:rFonts w:ascii="Verdana" w:eastAsia="Times New Roman" w:hAnsi="Verdana" w:cs="Arial"/>
          <w:sz w:val="20"/>
          <w:szCs w:val="20"/>
        </w:rPr>
        <w:t>el</w:t>
      </w:r>
      <w:r w:rsidR="006D4887" w:rsidRPr="00124D77">
        <w:rPr>
          <w:rFonts w:ascii="Verdana" w:eastAsia="Times New Roman" w:hAnsi="Verdana" w:cs="Arial"/>
          <w:sz w:val="20"/>
          <w:szCs w:val="20"/>
        </w:rPr>
        <w:t xml:space="preserve"> dolor precordial</w:t>
      </w:r>
      <w:r w:rsidR="00540DDC" w:rsidRPr="00124D77">
        <w:rPr>
          <w:rFonts w:ascii="Verdana" w:eastAsia="Times New Roman" w:hAnsi="Verdana" w:cs="Arial"/>
          <w:sz w:val="20"/>
          <w:szCs w:val="20"/>
        </w:rPr>
        <w:t xml:space="preserve"> fue</w:t>
      </w:r>
      <w:r w:rsidR="00177543">
        <w:rPr>
          <w:rFonts w:ascii="Verdana" w:eastAsia="Times New Roman" w:hAnsi="Verdana" w:cs="Arial"/>
          <w:sz w:val="20"/>
          <w:szCs w:val="20"/>
        </w:rPr>
        <w:t xml:space="preserve"> </w:t>
      </w:r>
      <w:r w:rsidR="00B665D5">
        <w:rPr>
          <w:rFonts w:ascii="Verdana" w:eastAsia="Times New Roman" w:hAnsi="Verdana" w:cs="Arial"/>
          <w:sz w:val="20"/>
          <w:szCs w:val="20"/>
        </w:rPr>
        <w:t xml:space="preserve">el síntoma predominante </w:t>
      </w:r>
      <w:r w:rsidR="00BB2F90" w:rsidRPr="00124D77">
        <w:rPr>
          <w:rFonts w:ascii="Verdana" w:eastAsia="Times New Roman" w:hAnsi="Verdana" w:cs="Arial"/>
          <w:sz w:val="20"/>
          <w:szCs w:val="20"/>
        </w:rPr>
        <w:t xml:space="preserve">en el </w:t>
      </w:r>
      <w:r w:rsidR="002F5E2C" w:rsidRPr="00124D77">
        <w:rPr>
          <w:rFonts w:ascii="Verdana" w:eastAsia="Times New Roman" w:hAnsi="Verdana" w:cs="Arial"/>
          <w:sz w:val="20"/>
          <w:szCs w:val="20"/>
        </w:rPr>
        <w:t>85</w:t>
      </w:r>
      <w:r>
        <w:rPr>
          <w:rFonts w:ascii="Verdana" w:eastAsia="Times New Roman" w:hAnsi="Verdana" w:cs="Arial"/>
          <w:sz w:val="20"/>
          <w:szCs w:val="20"/>
        </w:rPr>
        <w:t xml:space="preserve"> </w:t>
      </w:r>
      <w:r w:rsidR="002D4EB3" w:rsidRPr="00124D77">
        <w:rPr>
          <w:rFonts w:ascii="Verdana" w:eastAsia="Times New Roman" w:hAnsi="Verdana" w:cs="Arial"/>
          <w:sz w:val="20"/>
          <w:szCs w:val="20"/>
        </w:rPr>
        <w:t>%</w:t>
      </w:r>
      <w:r w:rsidR="00474679" w:rsidRPr="00124D77">
        <w:rPr>
          <w:rFonts w:ascii="Verdana" w:eastAsia="Times New Roman" w:hAnsi="Verdana" w:cs="Arial"/>
          <w:sz w:val="20"/>
          <w:szCs w:val="20"/>
        </w:rPr>
        <w:t xml:space="preserve"> de la</w:t>
      </w:r>
      <w:r w:rsidR="00D20ACC">
        <w:rPr>
          <w:rFonts w:ascii="Verdana" w:eastAsia="Times New Roman" w:hAnsi="Verdana" w:cs="Arial"/>
          <w:sz w:val="20"/>
          <w:szCs w:val="20"/>
        </w:rPr>
        <w:t xml:space="preserve"> muestra</w:t>
      </w:r>
      <w:r w:rsidR="00D20ACC" w:rsidRPr="00124D77">
        <w:rPr>
          <w:rFonts w:ascii="Verdana" w:eastAsia="Times New Roman" w:hAnsi="Verdana" w:cs="Arial"/>
          <w:sz w:val="20"/>
          <w:szCs w:val="20"/>
        </w:rPr>
        <w:t>; seguido</w:t>
      </w:r>
      <w:r w:rsidR="00540DDC" w:rsidRPr="00124D77">
        <w:rPr>
          <w:rFonts w:ascii="Verdana" w:eastAsia="Times New Roman" w:hAnsi="Verdana" w:cs="Arial"/>
          <w:sz w:val="20"/>
          <w:szCs w:val="20"/>
        </w:rPr>
        <w:t xml:space="preserve"> de</w:t>
      </w:r>
      <w:r w:rsidR="00EA4EB6" w:rsidRPr="00124D77">
        <w:rPr>
          <w:rFonts w:ascii="Verdana" w:eastAsia="Times New Roman" w:hAnsi="Verdana" w:cs="Arial"/>
          <w:sz w:val="20"/>
          <w:szCs w:val="20"/>
        </w:rPr>
        <w:t xml:space="preserve">l </w:t>
      </w:r>
      <w:r w:rsidR="00D20ACC" w:rsidRPr="00124D77">
        <w:rPr>
          <w:rFonts w:ascii="Verdana" w:eastAsia="Times New Roman" w:hAnsi="Verdana" w:cs="Arial"/>
          <w:sz w:val="20"/>
          <w:szCs w:val="20"/>
        </w:rPr>
        <w:t>dolor precordial</w:t>
      </w:r>
      <w:r w:rsidR="00177543">
        <w:rPr>
          <w:rFonts w:ascii="Verdana" w:eastAsia="Times New Roman" w:hAnsi="Verdana" w:cs="Arial"/>
          <w:sz w:val="20"/>
          <w:szCs w:val="20"/>
        </w:rPr>
        <w:t xml:space="preserve"> </w:t>
      </w:r>
      <w:r w:rsidR="00474679" w:rsidRPr="00124D77">
        <w:rPr>
          <w:rFonts w:ascii="Verdana" w:eastAsia="Times New Roman" w:hAnsi="Verdana" w:cs="Arial"/>
          <w:sz w:val="20"/>
          <w:szCs w:val="20"/>
        </w:rPr>
        <w:t xml:space="preserve">con </w:t>
      </w:r>
      <w:r w:rsidR="00EA4EB6" w:rsidRPr="00124D77">
        <w:rPr>
          <w:rFonts w:ascii="Verdana" w:eastAsia="Times New Roman" w:hAnsi="Verdana" w:cs="Arial"/>
          <w:sz w:val="20"/>
          <w:szCs w:val="20"/>
        </w:rPr>
        <w:t>irradia</w:t>
      </w:r>
      <w:r w:rsidR="00474679" w:rsidRPr="00124D77">
        <w:rPr>
          <w:rFonts w:ascii="Verdana" w:eastAsia="Times New Roman" w:hAnsi="Verdana" w:cs="Arial"/>
          <w:sz w:val="20"/>
          <w:szCs w:val="20"/>
        </w:rPr>
        <w:t>ción</w:t>
      </w:r>
      <w:r w:rsidR="00177543">
        <w:rPr>
          <w:rFonts w:ascii="Verdana" w:eastAsia="Times New Roman" w:hAnsi="Verdana" w:cs="Arial"/>
          <w:sz w:val="20"/>
          <w:szCs w:val="20"/>
        </w:rPr>
        <w:t xml:space="preserve"> </w:t>
      </w:r>
      <w:r w:rsidR="00474679" w:rsidRPr="00124D77">
        <w:rPr>
          <w:rFonts w:ascii="Verdana" w:eastAsia="Times New Roman" w:hAnsi="Verdana" w:cs="Arial"/>
          <w:sz w:val="20"/>
          <w:szCs w:val="20"/>
        </w:rPr>
        <w:t xml:space="preserve">al brazo izquierdo </w:t>
      </w:r>
      <w:r w:rsidR="00540DDC" w:rsidRPr="00124D77">
        <w:rPr>
          <w:rFonts w:ascii="Verdana" w:eastAsia="Times New Roman" w:hAnsi="Verdana" w:cs="Arial"/>
          <w:sz w:val="20"/>
          <w:szCs w:val="20"/>
        </w:rPr>
        <w:t>y la disnea</w:t>
      </w:r>
      <w:r w:rsidR="00B665D5">
        <w:rPr>
          <w:rFonts w:ascii="Verdana" w:eastAsia="Times New Roman" w:hAnsi="Verdana" w:cs="Arial"/>
          <w:sz w:val="20"/>
          <w:szCs w:val="20"/>
        </w:rPr>
        <w:t>,</w:t>
      </w:r>
      <w:r w:rsidR="00EA4EB6" w:rsidRPr="00124D77">
        <w:rPr>
          <w:rFonts w:ascii="Verdana" w:eastAsia="Times New Roman" w:hAnsi="Verdana" w:cs="Arial"/>
          <w:sz w:val="20"/>
          <w:szCs w:val="20"/>
        </w:rPr>
        <w:t xml:space="preserve"> presentes en</w:t>
      </w:r>
      <w:r w:rsidR="00540DDC" w:rsidRPr="00124D77">
        <w:rPr>
          <w:rFonts w:ascii="Verdana" w:eastAsia="Times New Roman" w:hAnsi="Verdana" w:cs="Arial"/>
          <w:sz w:val="20"/>
          <w:szCs w:val="20"/>
        </w:rPr>
        <w:t xml:space="preserve"> el 26</w:t>
      </w:r>
      <w:r w:rsidR="002F5E2C" w:rsidRPr="00124D77">
        <w:rPr>
          <w:rFonts w:ascii="Verdana" w:eastAsia="Times New Roman" w:hAnsi="Verdana" w:cs="Arial"/>
          <w:sz w:val="20"/>
          <w:szCs w:val="20"/>
        </w:rPr>
        <w:t xml:space="preserve"> %</w:t>
      </w:r>
      <w:r w:rsidR="00540DDC" w:rsidRPr="00124D77">
        <w:rPr>
          <w:rFonts w:ascii="Verdana" w:eastAsia="Times New Roman" w:hAnsi="Verdana" w:cs="Arial"/>
          <w:sz w:val="20"/>
          <w:szCs w:val="20"/>
        </w:rPr>
        <w:t xml:space="preserve"> y 24 %</w:t>
      </w:r>
      <w:r w:rsidR="006A53A2">
        <w:rPr>
          <w:rFonts w:ascii="Verdana" w:eastAsia="Times New Roman" w:hAnsi="Verdana" w:cs="Arial"/>
          <w:sz w:val="20"/>
          <w:szCs w:val="20"/>
        </w:rPr>
        <w:t xml:space="preserve"> </w:t>
      </w:r>
      <w:r w:rsidR="00474679" w:rsidRPr="00124D77">
        <w:rPr>
          <w:rFonts w:ascii="Verdana" w:eastAsia="Times New Roman" w:hAnsi="Verdana" w:cs="Arial"/>
          <w:sz w:val="20"/>
          <w:szCs w:val="20"/>
        </w:rPr>
        <w:t xml:space="preserve">de las pacientes </w:t>
      </w:r>
      <w:r w:rsidR="00D20ACC">
        <w:rPr>
          <w:rFonts w:ascii="Verdana" w:eastAsia="Times New Roman" w:hAnsi="Verdana" w:cs="Arial"/>
          <w:sz w:val="20"/>
          <w:szCs w:val="20"/>
        </w:rPr>
        <w:t>estudiadas</w:t>
      </w:r>
      <w:r w:rsidR="0003530E">
        <w:rPr>
          <w:rFonts w:ascii="Verdana" w:eastAsia="Times New Roman" w:hAnsi="Verdana" w:cs="Arial"/>
          <w:sz w:val="20"/>
          <w:szCs w:val="20"/>
        </w:rPr>
        <w:t xml:space="preserve"> respectivamente</w:t>
      </w:r>
      <w:r w:rsidR="00B665D5">
        <w:rPr>
          <w:rFonts w:ascii="Verdana" w:eastAsia="Times New Roman" w:hAnsi="Verdana" w:cs="Arial"/>
          <w:sz w:val="20"/>
          <w:szCs w:val="20"/>
        </w:rPr>
        <w:t>.</w:t>
      </w:r>
      <w:r>
        <w:rPr>
          <w:rFonts w:ascii="Verdana" w:eastAsia="Times New Roman" w:hAnsi="Verdana" w:cs="Arial"/>
          <w:sz w:val="20"/>
          <w:szCs w:val="20"/>
        </w:rPr>
        <w:t>(gráfico 2)</w:t>
      </w:r>
    </w:p>
    <w:p w:rsidR="006A53A2" w:rsidRDefault="00F45DA7" w:rsidP="00124D77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Style w:val="Refdecomentario"/>
        </w:rPr>
        <w:commentReference w:id="3"/>
      </w:r>
      <w:r w:rsidR="005D73A3">
        <w:rPr>
          <w:rFonts w:ascii="Verdana" w:eastAsia="Times New Roman" w:hAnsi="Verdana" w:cs="Arial"/>
          <w:sz w:val="20"/>
          <w:szCs w:val="20"/>
        </w:rPr>
        <w:t>Teniendo en cuenta</w:t>
      </w:r>
      <w:r w:rsidR="005E2A62" w:rsidRPr="00124D77">
        <w:rPr>
          <w:rFonts w:ascii="Verdana" w:eastAsia="Times New Roman" w:hAnsi="Verdana" w:cs="Arial"/>
          <w:sz w:val="20"/>
          <w:szCs w:val="20"/>
        </w:rPr>
        <w:t xml:space="preserve"> </w:t>
      </w:r>
      <w:r w:rsidR="00D85563" w:rsidRPr="00124D77">
        <w:rPr>
          <w:rFonts w:ascii="Verdana" w:eastAsia="Times New Roman" w:hAnsi="Verdana" w:cs="Arial"/>
          <w:sz w:val="20"/>
          <w:szCs w:val="20"/>
        </w:rPr>
        <w:t>los cambios electrocardiográficos</w:t>
      </w:r>
      <w:r w:rsidR="00EC0923">
        <w:rPr>
          <w:rFonts w:ascii="Verdana" w:eastAsia="Times New Roman" w:hAnsi="Verdana" w:cs="Arial"/>
          <w:sz w:val="20"/>
          <w:szCs w:val="20"/>
        </w:rPr>
        <w:t xml:space="preserve"> presentes</w:t>
      </w:r>
      <w:r w:rsidR="00D20ACC">
        <w:rPr>
          <w:rFonts w:ascii="Verdana" w:eastAsia="Times New Roman" w:hAnsi="Verdana" w:cs="Arial"/>
          <w:sz w:val="20"/>
          <w:szCs w:val="20"/>
        </w:rPr>
        <w:t>,</w:t>
      </w:r>
      <w:r w:rsidR="00EC0923">
        <w:rPr>
          <w:rFonts w:ascii="Verdana" w:eastAsia="Times New Roman" w:hAnsi="Verdana" w:cs="Arial"/>
          <w:sz w:val="20"/>
          <w:szCs w:val="20"/>
        </w:rPr>
        <w:t xml:space="preserve"> </w:t>
      </w:r>
      <w:r w:rsidR="00D85563" w:rsidRPr="00124D77">
        <w:rPr>
          <w:rFonts w:ascii="Verdana" w:eastAsia="Times New Roman" w:hAnsi="Verdana" w:cs="Arial"/>
          <w:sz w:val="20"/>
          <w:szCs w:val="20"/>
        </w:rPr>
        <w:t xml:space="preserve">el </w:t>
      </w:r>
      <w:r w:rsidR="00D85563" w:rsidRPr="00D20ACC">
        <w:rPr>
          <w:rFonts w:ascii="Verdana" w:eastAsia="Times New Roman" w:hAnsi="Verdana" w:cs="Arial"/>
          <w:sz w:val="20"/>
          <w:szCs w:val="20"/>
        </w:rPr>
        <w:t>51,06</w:t>
      </w:r>
      <w:r w:rsidR="006A53A2">
        <w:rPr>
          <w:rFonts w:ascii="Verdana" w:eastAsia="Times New Roman" w:hAnsi="Verdana" w:cs="Arial"/>
          <w:sz w:val="20"/>
          <w:szCs w:val="20"/>
        </w:rPr>
        <w:t xml:space="preserve"> </w:t>
      </w:r>
      <w:r w:rsidR="00D85563" w:rsidRPr="00D20ACC">
        <w:rPr>
          <w:rFonts w:ascii="Verdana" w:eastAsia="Times New Roman" w:hAnsi="Verdana" w:cs="Arial"/>
          <w:sz w:val="20"/>
          <w:szCs w:val="20"/>
        </w:rPr>
        <w:t xml:space="preserve">% presentaron un infarto agudo del miocardio con </w:t>
      </w:r>
      <w:r w:rsidR="008674E6" w:rsidRPr="00D20ACC">
        <w:rPr>
          <w:rFonts w:ascii="Verdana" w:eastAsia="Times New Roman" w:hAnsi="Verdana" w:cs="Arial"/>
          <w:sz w:val="20"/>
          <w:szCs w:val="20"/>
        </w:rPr>
        <w:t>elevación del segmento ST</w:t>
      </w:r>
      <w:r w:rsidR="00474679" w:rsidRPr="00D20ACC">
        <w:rPr>
          <w:rFonts w:ascii="Verdana" w:eastAsia="Times New Roman" w:hAnsi="Verdana" w:cs="Arial"/>
          <w:sz w:val="20"/>
          <w:szCs w:val="20"/>
        </w:rPr>
        <w:t>.</w:t>
      </w:r>
    </w:p>
    <w:p w:rsidR="0014704F" w:rsidRPr="00124D77" w:rsidRDefault="006A53A2" w:rsidP="00124D77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>(tabla 2)</w:t>
      </w:r>
    </w:p>
    <w:p w:rsidR="0003530E" w:rsidRPr="00124D77" w:rsidRDefault="005D73A3" w:rsidP="0003530E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</w:rPr>
        <w:t xml:space="preserve">Dentro de </w:t>
      </w:r>
      <w:r w:rsidR="0003530E" w:rsidRPr="00124D77">
        <w:rPr>
          <w:rFonts w:ascii="Verdana" w:eastAsia="Times New Roman" w:hAnsi="Verdana" w:cs="Arial"/>
          <w:sz w:val="20"/>
          <w:szCs w:val="20"/>
        </w:rPr>
        <w:t>las complicaciones más frecuentes</w:t>
      </w:r>
      <w:r w:rsidR="0003530E">
        <w:rPr>
          <w:rFonts w:ascii="Verdana" w:eastAsia="Times New Roman" w:hAnsi="Verdana" w:cs="Arial"/>
          <w:sz w:val="20"/>
          <w:szCs w:val="20"/>
        </w:rPr>
        <w:t xml:space="preserve"> encontradas</w:t>
      </w:r>
      <w:r w:rsidR="0003530E" w:rsidRPr="00124D77">
        <w:rPr>
          <w:rFonts w:ascii="Verdana" w:eastAsia="Times New Roman" w:hAnsi="Verdana" w:cs="Arial"/>
          <w:sz w:val="20"/>
          <w:szCs w:val="20"/>
        </w:rPr>
        <w:t xml:space="preserve"> en las pacientes estudiadas</w:t>
      </w:r>
      <w:r w:rsidR="0003530E">
        <w:rPr>
          <w:rFonts w:ascii="Verdana" w:eastAsia="Times New Roman" w:hAnsi="Verdana" w:cs="Arial"/>
          <w:sz w:val="20"/>
          <w:szCs w:val="20"/>
        </w:rPr>
        <w:t>,</w:t>
      </w:r>
      <w:r w:rsidR="0003530E" w:rsidRPr="00124D77">
        <w:rPr>
          <w:rFonts w:ascii="Verdana" w:eastAsia="Times New Roman" w:hAnsi="Verdana" w:cs="Arial"/>
          <w:sz w:val="20"/>
          <w:szCs w:val="20"/>
        </w:rPr>
        <w:t xml:space="preserve"> la arritmia cardiaca se presentó en el</w:t>
      </w:r>
      <w:r w:rsidR="0003530E">
        <w:rPr>
          <w:rFonts w:ascii="Verdana" w:eastAsia="Times New Roman" w:hAnsi="Verdana" w:cs="Arial"/>
          <w:sz w:val="20"/>
          <w:szCs w:val="20"/>
        </w:rPr>
        <w:t xml:space="preserve"> 14,8</w:t>
      </w:r>
      <w:r w:rsidR="0003530E" w:rsidRPr="00124D77">
        <w:rPr>
          <w:rFonts w:ascii="Verdana" w:eastAsia="Times New Roman" w:hAnsi="Verdana" w:cs="Arial"/>
          <w:sz w:val="20"/>
          <w:szCs w:val="20"/>
        </w:rPr>
        <w:t xml:space="preserve"> %</w:t>
      </w:r>
      <w:r w:rsidR="006A53A2">
        <w:rPr>
          <w:rFonts w:ascii="Verdana" w:eastAsia="Times New Roman" w:hAnsi="Verdana" w:cs="Arial"/>
          <w:sz w:val="20"/>
          <w:szCs w:val="20"/>
        </w:rPr>
        <w:t xml:space="preserve"> </w:t>
      </w:r>
      <w:r w:rsidR="0003530E" w:rsidRPr="00124D77">
        <w:rPr>
          <w:rFonts w:ascii="Verdana" w:eastAsia="Times New Roman" w:hAnsi="Verdana" w:cs="Arial"/>
          <w:sz w:val="20"/>
          <w:szCs w:val="20"/>
        </w:rPr>
        <w:t>seguido</w:t>
      </w:r>
      <w:r w:rsidR="0003530E">
        <w:rPr>
          <w:rFonts w:ascii="Verdana" w:eastAsia="Times New Roman" w:hAnsi="Verdana" w:cs="Arial"/>
          <w:sz w:val="20"/>
          <w:szCs w:val="20"/>
        </w:rPr>
        <w:t xml:space="preserve"> de</w:t>
      </w:r>
      <w:r w:rsidR="0003530E" w:rsidRPr="00124D77">
        <w:rPr>
          <w:rFonts w:ascii="Verdana" w:eastAsia="Times New Roman" w:hAnsi="Verdana" w:cs="Arial"/>
          <w:sz w:val="20"/>
          <w:szCs w:val="20"/>
        </w:rPr>
        <w:t xml:space="preserve"> la insuficiencia cardiaca y la sepsis</w:t>
      </w:r>
      <w:r w:rsidR="00177543">
        <w:rPr>
          <w:rFonts w:ascii="Verdana" w:eastAsia="Times New Roman" w:hAnsi="Verdana" w:cs="Arial"/>
          <w:sz w:val="20"/>
          <w:szCs w:val="20"/>
        </w:rPr>
        <w:t xml:space="preserve"> </w:t>
      </w:r>
      <w:r w:rsidR="0003530E" w:rsidRPr="00124D77">
        <w:rPr>
          <w:rFonts w:ascii="Verdana" w:eastAsia="Times New Roman" w:hAnsi="Verdana" w:cs="Arial"/>
          <w:sz w:val="20"/>
          <w:szCs w:val="20"/>
        </w:rPr>
        <w:t xml:space="preserve">intrahospitalaria con el 10 %. </w:t>
      </w:r>
      <w:r w:rsidR="006A53A2">
        <w:rPr>
          <w:rFonts w:ascii="Verdana" w:eastAsia="Times New Roman" w:hAnsi="Verdana" w:cs="Arial"/>
          <w:sz w:val="20"/>
          <w:szCs w:val="20"/>
        </w:rPr>
        <w:t>(tabla 3)</w:t>
      </w:r>
    </w:p>
    <w:p w:rsidR="00DE7571" w:rsidRDefault="00DE7571" w:rsidP="00124D7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19110E" w:rsidRPr="00124D77" w:rsidRDefault="0019110E" w:rsidP="00124D7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  <w:r w:rsidRPr="00124D77">
        <w:rPr>
          <w:rFonts w:ascii="Verdana" w:hAnsi="Verdana" w:cs="Arial"/>
          <w:b/>
          <w:sz w:val="20"/>
          <w:szCs w:val="20"/>
        </w:rPr>
        <w:t>Discusión</w:t>
      </w:r>
    </w:p>
    <w:p w:rsidR="00857535" w:rsidRPr="00124D77" w:rsidRDefault="00440832" w:rsidP="00124D77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124D77">
        <w:rPr>
          <w:rFonts w:ascii="Verdana" w:hAnsi="Verdana" w:cs="Arial"/>
          <w:sz w:val="20"/>
          <w:szCs w:val="20"/>
        </w:rPr>
        <w:t>Es conocido el hecho de que el envejecimiento afecta al sistema cardiovascular. La actividad cardiaca tiende a deteriorarse, ya que aumenta el grosor de las paredes del corazón y las arterias</w:t>
      </w:r>
      <w:r w:rsidR="006D4C73">
        <w:rPr>
          <w:rFonts w:ascii="Verdana" w:hAnsi="Verdana" w:cs="Arial"/>
          <w:sz w:val="20"/>
          <w:szCs w:val="20"/>
        </w:rPr>
        <w:t xml:space="preserve"> y se hacen </w:t>
      </w:r>
      <w:r w:rsidR="00C36703">
        <w:rPr>
          <w:rFonts w:ascii="Verdana" w:hAnsi="Verdana" w:cs="Arial"/>
          <w:sz w:val="20"/>
          <w:szCs w:val="20"/>
        </w:rPr>
        <w:t>menos flexibles.</w:t>
      </w:r>
      <w:r w:rsidR="00177543">
        <w:rPr>
          <w:rFonts w:ascii="Verdana" w:hAnsi="Verdana" w:cs="Arial"/>
          <w:sz w:val="20"/>
          <w:szCs w:val="20"/>
        </w:rPr>
        <w:t xml:space="preserve"> </w:t>
      </w:r>
      <w:r w:rsidRPr="00124D77">
        <w:rPr>
          <w:rFonts w:ascii="Verdana" w:hAnsi="Verdana" w:cs="Arial"/>
          <w:sz w:val="20"/>
          <w:szCs w:val="20"/>
        </w:rPr>
        <w:t xml:space="preserve">La incidencia del IAM aumenta sustancialmente en mujeres posmenopáusicas; </w:t>
      </w:r>
      <w:r w:rsidR="00D37C0A">
        <w:rPr>
          <w:rFonts w:ascii="Verdana" w:hAnsi="Verdana" w:cs="Arial"/>
          <w:sz w:val="20"/>
          <w:szCs w:val="20"/>
          <w:vertAlign w:val="superscript"/>
        </w:rPr>
        <w:t xml:space="preserve">13 </w:t>
      </w:r>
      <w:r w:rsidR="00D37C0A" w:rsidRPr="00124D77">
        <w:rPr>
          <w:rFonts w:ascii="Verdana" w:hAnsi="Verdana" w:cs="Arial"/>
          <w:sz w:val="20"/>
          <w:szCs w:val="20"/>
        </w:rPr>
        <w:t>se le atribuye un papel protector a la circulación de estrógenos en el endotelio vascular</w:t>
      </w:r>
      <w:r w:rsidR="00D37C0A">
        <w:rPr>
          <w:rFonts w:ascii="Verdana" w:hAnsi="Verdana" w:cs="Arial"/>
          <w:sz w:val="20"/>
          <w:szCs w:val="20"/>
        </w:rPr>
        <w:t>,</w:t>
      </w:r>
      <w:r w:rsidR="00177543">
        <w:rPr>
          <w:rFonts w:ascii="Verdana" w:hAnsi="Verdana" w:cs="Arial"/>
          <w:sz w:val="20"/>
          <w:szCs w:val="20"/>
        </w:rPr>
        <w:t xml:space="preserve"> </w:t>
      </w:r>
      <w:r w:rsidRPr="00124D77">
        <w:rPr>
          <w:rFonts w:ascii="Verdana" w:hAnsi="Verdana" w:cs="Arial"/>
          <w:sz w:val="20"/>
          <w:szCs w:val="20"/>
        </w:rPr>
        <w:t>sin embargo, los complejos mecanismos por los cuales influye el estrógeno todavía no están totalmente aclarados.</w:t>
      </w:r>
      <w:r w:rsidR="00C36703">
        <w:rPr>
          <w:rFonts w:ascii="Verdana" w:hAnsi="Verdana" w:cs="Arial"/>
          <w:sz w:val="20"/>
          <w:szCs w:val="20"/>
          <w:vertAlign w:val="superscript"/>
        </w:rPr>
        <w:t>14</w:t>
      </w:r>
      <w:r w:rsidR="00D37C0A">
        <w:rPr>
          <w:rFonts w:ascii="Verdana" w:hAnsi="Verdana" w:cs="Arial"/>
          <w:sz w:val="20"/>
          <w:szCs w:val="20"/>
        </w:rPr>
        <w:t>H</w:t>
      </w:r>
      <w:r w:rsidR="00D37C0A" w:rsidRPr="00124D77">
        <w:rPr>
          <w:rFonts w:ascii="Verdana" w:hAnsi="Verdana" w:cs="Arial"/>
          <w:color w:val="000000"/>
          <w:sz w:val="20"/>
          <w:szCs w:val="20"/>
        </w:rPr>
        <w:t>ay autores que dan cuenta de un aumento en la incidencia y mortalidad en el sexo femenino, independientemente de su edad.</w:t>
      </w:r>
      <w:r w:rsidR="00D37C0A" w:rsidRPr="00124D77">
        <w:rPr>
          <w:rFonts w:ascii="Verdana" w:hAnsi="Verdana" w:cs="Arial"/>
          <w:color w:val="000000"/>
          <w:sz w:val="20"/>
          <w:szCs w:val="20"/>
          <w:vertAlign w:val="superscript"/>
        </w:rPr>
        <w:t>4</w:t>
      </w:r>
      <w:r w:rsidR="00D37C0A">
        <w:rPr>
          <w:rFonts w:ascii="Verdana" w:hAnsi="Verdana" w:cs="Arial"/>
          <w:color w:val="000000"/>
          <w:sz w:val="20"/>
          <w:szCs w:val="20"/>
          <w:vertAlign w:val="superscript"/>
        </w:rPr>
        <w:t>,15</w:t>
      </w:r>
    </w:p>
    <w:p w:rsidR="00EE078E" w:rsidRDefault="00AD4CC3" w:rsidP="00FE449B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  <w:vertAlign w:val="superscript"/>
        </w:rPr>
      </w:pPr>
      <w:r w:rsidRPr="00124D77">
        <w:rPr>
          <w:rFonts w:ascii="Verdana" w:hAnsi="Verdana" w:cs="Arial"/>
          <w:color w:val="000000"/>
          <w:sz w:val="20"/>
          <w:szCs w:val="20"/>
        </w:rPr>
        <w:t xml:space="preserve">La hipertensión arterial </w:t>
      </w:r>
      <w:r w:rsidR="00007B1F" w:rsidRPr="00124D77">
        <w:rPr>
          <w:rFonts w:ascii="Verdana" w:hAnsi="Verdana" w:cs="Arial"/>
          <w:color w:val="000000"/>
          <w:sz w:val="20"/>
          <w:szCs w:val="20"/>
        </w:rPr>
        <w:t xml:space="preserve">fue el </w:t>
      </w:r>
      <w:r w:rsidRPr="00124D77">
        <w:rPr>
          <w:rFonts w:ascii="Verdana" w:hAnsi="Verdana" w:cs="Arial"/>
          <w:color w:val="000000"/>
          <w:sz w:val="20"/>
          <w:szCs w:val="20"/>
        </w:rPr>
        <w:t xml:space="preserve">factor de riesgo más frecuente encontrado en la investigación.  </w:t>
      </w:r>
      <w:r w:rsidR="00466345">
        <w:rPr>
          <w:rFonts w:ascii="Verdana" w:hAnsi="Verdana" w:cs="Arial"/>
          <w:color w:val="000000"/>
          <w:sz w:val="20"/>
          <w:szCs w:val="20"/>
        </w:rPr>
        <w:t xml:space="preserve">Borges </w:t>
      </w:r>
      <w:r w:rsidR="00177543">
        <w:rPr>
          <w:rFonts w:ascii="Verdana" w:hAnsi="Verdana" w:cs="Arial"/>
          <w:sz w:val="20"/>
          <w:szCs w:val="20"/>
        </w:rPr>
        <w:t>Moreno YR</w:t>
      </w:r>
      <w:r w:rsidR="006D4EE4">
        <w:rPr>
          <w:rFonts w:ascii="Verdana" w:hAnsi="Verdana" w:cs="Arial"/>
          <w:sz w:val="20"/>
          <w:szCs w:val="20"/>
        </w:rPr>
        <w:t xml:space="preserve"> et al</w:t>
      </w:r>
      <w:r w:rsidR="00BF6E50">
        <w:rPr>
          <w:rFonts w:ascii="Verdana" w:hAnsi="Verdana" w:cs="Arial"/>
          <w:sz w:val="20"/>
          <w:szCs w:val="20"/>
        </w:rPr>
        <w:t>.</w:t>
      </w:r>
      <w:r w:rsidR="00286108" w:rsidRPr="00466345">
        <w:rPr>
          <w:rStyle w:val="Refdecomentario"/>
        </w:rPr>
        <w:commentReference w:id="4"/>
      </w:r>
      <w:r w:rsidRPr="00466345">
        <w:rPr>
          <w:rFonts w:ascii="Verdana" w:hAnsi="Verdana" w:cs="Arial"/>
          <w:sz w:val="20"/>
          <w:szCs w:val="20"/>
          <w:vertAlign w:val="superscript"/>
        </w:rPr>
        <w:t>16</w:t>
      </w:r>
      <w:r w:rsidRPr="00466345">
        <w:rPr>
          <w:rFonts w:ascii="Verdana" w:hAnsi="Verdana" w:cs="Arial"/>
          <w:sz w:val="20"/>
          <w:szCs w:val="20"/>
        </w:rPr>
        <w:t>en</w:t>
      </w:r>
      <w:r w:rsidRPr="00124D77">
        <w:rPr>
          <w:rFonts w:ascii="Verdana" w:hAnsi="Verdana" w:cs="Arial"/>
          <w:color w:val="000000"/>
          <w:sz w:val="20"/>
          <w:szCs w:val="20"/>
        </w:rPr>
        <w:t xml:space="preserve"> un estudio realizado en Cuba informan que la hipertensión arterial fue el principal factor de riesgo en la muestra de mujeres estudi</w:t>
      </w:r>
      <w:r w:rsidR="00007B1F" w:rsidRPr="00124D77">
        <w:rPr>
          <w:rFonts w:ascii="Verdana" w:hAnsi="Verdana" w:cs="Arial"/>
          <w:color w:val="000000"/>
          <w:sz w:val="20"/>
          <w:szCs w:val="20"/>
        </w:rPr>
        <w:t>adas, se estima que está presente en el 36</w:t>
      </w:r>
      <w:r w:rsidR="006D4EE4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007B1F" w:rsidRPr="00124D77">
        <w:rPr>
          <w:rFonts w:ascii="Verdana" w:hAnsi="Verdana" w:cs="Arial"/>
          <w:color w:val="000000"/>
          <w:sz w:val="20"/>
          <w:szCs w:val="20"/>
        </w:rPr>
        <w:t>% de los casos de infarto, por lo que de eliminarse este factor podría tener una incidencia significativa en la prevención del IAM.</w:t>
      </w:r>
      <w:r w:rsidR="00B71236" w:rsidRPr="00124D77">
        <w:rPr>
          <w:rFonts w:ascii="Verdana" w:hAnsi="Verdana" w:cs="Arial"/>
          <w:color w:val="000000"/>
          <w:sz w:val="20"/>
          <w:szCs w:val="20"/>
          <w:vertAlign w:val="superscript"/>
        </w:rPr>
        <w:t>4</w:t>
      </w:r>
      <w:r w:rsidR="0049077C" w:rsidRPr="00124D77">
        <w:rPr>
          <w:rFonts w:ascii="Verdana" w:hAnsi="Verdana" w:cs="Arial"/>
          <w:color w:val="000000"/>
          <w:sz w:val="20"/>
          <w:szCs w:val="20"/>
        </w:rPr>
        <w:t>L</w:t>
      </w:r>
      <w:r w:rsidR="00AA0CD0" w:rsidRPr="00124D77">
        <w:rPr>
          <w:rFonts w:ascii="Verdana" w:hAnsi="Verdana" w:cs="Arial"/>
          <w:sz w:val="20"/>
          <w:szCs w:val="20"/>
        </w:rPr>
        <w:t xml:space="preserve">as mujeres </w:t>
      </w:r>
      <w:r w:rsidR="001050BF" w:rsidRPr="00124D77">
        <w:rPr>
          <w:rFonts w:ascii="Verdana" w:hAnsi="Verdana" w:cs="Arial"/>
          <w:sz w:val="20"/>
          <w:szCs w:val="20"/>
        </w:rPr>
        <w:t>tienen una menor percepción</w:t>
      </w:r>
      <w:r w:rsidR="00AA0CD0" w:rsidRPr="00124D77">
        <w:rPr>
          <w:rFonts w:ascii="Verdana" w:hAnsi="Verdana" w:cs="Arial"/>
          <w:sz w:val="20"/>
          <w:szCs w:val="20"/>
        </w:rPr>
        <w:t xml:space="preserve"> de </w:t>
      </w:r>
      <w:r w:rsidR="00D12C86" w:rsidRPr="00124D77">
        <w:rPr>
          <w:rFonts w:ascii="Verdana" w:hAnsi="Verdana" w:cs="Arial"/>
          <w:sz w:val="20"/>
          <w:szCs w:val="20"/>
        </w:rPr>
        <w:t>riesgo de</w:t>
      </w:r>
      <w:r w:rsidR="00177543">
        <w:rPr>
          <w:rFonts w:ascii="Verdana" w:hAnsi="Verdana" w:cs="Arial"/>
          <w:sz w:val="20"/>
          <w:szCs w:val="20"/>
        </w:rPr>
        <w:t xml:space="preserve"> </w:t>
      </w:r>
      <w:r w:rsidR="00AA0CD0" w:rsidRPr="00124D77">
        <w:rPr>
          <w:rFonts w:ascii="Verdana" w:hAnsi="Verdana" w:cs="Arial"/>
          <w:sz w:val="20"/>
          <w:szCs w:val="20"/>
        </w:rPr>
        <w:t>padecer enfermedades coronarias</w:t>
      </w:r>
      <w:r w:rsidR="00405414" w:rsidRPr="00124D77">
        <w:rPr>
          <w:rFonts w:ascii="Verdana" w:hAnsi="Verdana" w:cs="Arial"/>
          <w:sz w:val="20"/>
          <w:szCs w:val="20"/>
        </w:rPr>
        <w:t>;</w:t>
      </w:r>
      <w:r w:rsidR="00177543">
        <w:rPr>
          <w:rFonts w:ascii="Verdana" w:hAnsi="Verdana" w:cs="Arial"/>
          <w:sz w:val="20"/>
          <w:szCs w:val="20"/>
        </w:rPr>
        <w:t xml:space="preserve"> </w:t>
      </w:r>
      <w:r w:rsidR="00405414" w:rsidRPr="00124D77">
        <w:rPr>
          <w:rFonts w:ascii="Verdana" w:hAnsi="Verdana" w:cs="Arial"/>
          <w:sz w:val="20"/>
          <w:szCs w:val="20"/>
        </w:rPr>
        <w:t>e</w:t>
      </w:r>
      <w:r w:rsidR="00AA0CD0" w:rsidRPr="00124D77">
        <w:rPr>
          <w:rFonts w:ascii="Verdana" w:hAnsi="Verdana" w:cs="Arial"/>
          <w:sz w:val="20"/>
          <w:szCs w:val="20"/>
        </w:rPr>
        <w:t xml:space="preserve">n una revisión sobre el tema publicada por </w:t>
      </w:r>
      <w:r w:rsidR="00AA0CD0" w:rsidRPr="00D20ACC">
        <w:rPr>
          <w:rFonts w:ascii="Verdana" w:hAnsi="Verdana" w:cs="Arial"/>
          <w:sz w:val="20"/>
          <w:szCs w:val="20"/>
        </w:rPr>
        <w:t>Aggarwal</w:t>
      </w:r>
      <w:r w:rsidR="00177543">
        <w:rPr>
          <w:rFonts w:ascii="Verdana" w:hAnsi="Verdana" w:cs="Arial"/>
          <w:sz w:val="20"/>
          <w:szCs w:val="20"/>
        </w:rPr>
        <w:t xml:space="preserve"> </w:t>
      </w:r>
      <w:r w:rsidR="00D20ACC" w:rsidRPr="00D20ACC">
        <w:rPr>
          <w:rFonts w:ascii="Verdana" w:hAnsi="Verdana" w:cs="Arial"/>
          <w:sz w:val="20"/>
          <w:szCs w:val="20"/>
        </w:rPr>
        <w:t>NR</w:t>
      </w:r>
      <w:r w:rsidR="00EC0923" w:rsidRPr="00D20ACC">
        <w:rPr>
          <w:rFonts w:ascii="Verdana" w:hAnsi="Verdana" w:cs="Arial"/>
          <w:sz w:val="20"/>
          <w:szCs w:val="20"/>
        </w:rPr>
        <w:t xml:space="preserve"> et al</w:t>
      </w:r>
      <w:r w:rsidR="00FF7C2F" w:rsidRPr="00D20ACC">
        <w:rPr>
          <w:rFonts w:ascii="Verdana" w:hAnsi="Verdana" w:cs="Arial"/>
          <w:sz w:val="20"/>
          <w:szCs w:val="20"/>
        </w:rPr>
        <w:t>.</w:t>
      </w:r>
      <w:r w:rsidR="00F95899" w:rsidRPr="00D20ACC">
        <w:rPr>
          <w:rFonts w:ascii="Verdana" w:hAnsi="Verdana" w:cs="Arial"/>
          <w:sz w:val="20"/>
          <w:szCs w:val="20"/>
          <w:vertAlign w:val="superscript"/>
        </w:rPr>
        <w:t>1</w:t>
      </w:r>
      <w:r w:rsidRPr="00D20ACC">
        <w:rPr>
          <w:rFonts w:ascii="Verdana" w:hAnsi="Verdana" w:cs="Arial"/>
          <w:sz w:val="20"/>
          <w:szCs w:val="20"/>
          <w:vertAlign w:val="superscript"/>
        </w:rPr>
        <w:t>7</w:t>
      </w:r>
      <w:r w:rsidR="00AA0CD0" w:rsidRPr="00D20ACC">
        <w:rPr>
          <w:rFonts w:ascii="Verdana" w:hAnsi="Verdana" w:cs="Arial"/>
          <w:sz w:val="20"/>
          <w:szCs w:val="20"/>
        </w:rPr>
        <w:t xml:space="preserve"> la</w:t>
      </w:r>
      <w:r w:rsidR="00AA0CD0" w:rsidRPr="00124D77">
        <w:rPr>
          <w:rFonts w:ascii="Verdana" w:hAnsi="Verdana" w:cs="Arial"/>
          <w:sz w:val="20"/>
          <w:szCs w:val="20"/>
        </w:rPr>
        <w:t xml:space="preserve"> mayoría de las mujeres no reconocieron los factores de riesgo típicos, a pesar que muchas de ellas  tenían </w:t>
      </w:r>
      <w:r w:rsidR="00605160" w:rsidRPr="00124D77">
        <w:rPr>
          <w:rFonts w:ascii="Verdana" w:hAnsi="Verdana" w:cs="Arial"/>
          <w:sz w:val="20"/>
          <w:szCs w:val="20"/>
        </w:rPr>
        <w:t>más de tres</w:t>
      </w:r>
      <w:r w:rsidR="00AA0CD0" w:rsidRPr="00124D77">
        <w:rPr>
          <w:rFonts w:ascii="Verdana" w:hAnsi="Verdana" w:cs="Arial"/>
          <w:sz w:val="20"/>
          <w:szCs w:val="20"/>
        </w:rPr>
        <w:t xml:space="preserve"> factores de riesgo, solo el 52</w:t>
      </w:r>
      <w:r w:rsidR="006D4EE4">
        <w:rPr>
          <w:rFonts w:ascii="Verdana" w:hAnsi="Verdana" w:cs="Arial"/>
          <w:sz w:val="20"/>
          <w:szCs w:val="20"/>
        </w:rPr>
        <w:t xml:space="preserve"> </w:t>
      </w:r>
      <w:r w:rsidR="00AA0CD0" w:rsidRPr="00124D77">
        <w:rPr>
          <w:rFonts w:ascii="Verdana" w:hAnsi="Verdana" w:cs="Arial"/>
          <w:sz w:val="20"/>
          <w:szCs w:val="20"/>
        </w:rPr>
        <w:t xml:space="preserve">% se consideraba a sí mismo </w:t>
      </w:r>
      <w:r w:rsidR="00680A2E" w:rsidRPr="00124D77">
        <w:rPr>
          <w:rFonts w:ascii="Verdana" w:hAnsi="Verdana" w:cs="Arial"/>
          <w:sz w:val="20"/>
          <w:szCs w:val="20"/>
        </w:rPr>
        <w:t>riesgo en el momento del infarto</w:t>
      </w:r>
      <w:r w:rsidR="001050BF" w:rsidRPr="00124D77">
        <w:rPr>
          <w:rFonts w:ascii="Verdana" w:hAnsi="Verdana" w:cs="Arial"/>
          <w:sz w:val="20"/>
          <w:szCs w:val="20"/>
        </w:rPr>
        <w:t xml:space="preserve">. </w:t>
      </w:r>
      <w:r w:rsidR="008D423D" w:rsidRPr="00124D77">
        <w:rPr>
          <w:rFonts w:ascii="Verdana" w:hAnsi="Verdana" w:cs="Arial"/>
          <w:sz w:val="20"/>
          <w:szCs w:val="20"/>
        </w:rPr>
        <w:t>Existen factores no modificables como la edad, sexo, herencia y antecedentes familiares de enfermedad arterial coronaria, que influyen en la ocurrencia del IAM.</w:t>
      </w:r>
      <w:r w:rsidR="00177543">
        <w:rPr>
          <w:rFonts w:ascii="Verdana" w:hAnsi="Verdana" w:cs="Arial"/>
          <w:sz w:val="20"/>
          <w:szCs w:val="20"/>
        </w:rPr>
        <w:t xml:space="preserve"> </w:t>
      </w:r>
      <w:r w:rsidR="002A5122">
        <w:rPr>
          <w:rFonts w:ascii="Verdana" w:hAnsi="Verdana" w:cs="Arial"/>
          <w:sz w:val="20"/>
          <w:szCs w:val="20"/>
        </w:rPr>
        <w:t>Young AL-N et al.</w:t>
      </w:r>
      <w:r w:rsidR="00D20ACC" w:rsidRPr="00D20ACC">
        <w:rPr>
          <w:rFonts w:ascii="Verdana" w:hAnsi="Verdana" w:cs="Arial"/>
          <w:sz w:val="20"/>
          <w:szCs w:val="20"/>
        </w:rPr>
        <w:t xml:space="preserve"> </w:t>
      </w:r>
      <w:r w:rsidR="00D20ACC">
        <w:rPr>
          <w:rFonts w:ascii="Verdana" w:hAnsi="Verdana" w:cs="Arial"/>
          <w:sz w:val="20"/>
          <w:szCs w:val="20"/>
          <w:vertAlign w:val="superscript"/>
        </w:rPr>
        <w:t>10</w:t>
      </w:r>
      <w:r w:rsidR="00177543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="008D423D" w:rsidRPr="00124D77">
        <w:rPr>
          <w:rFonts w:ascii="Verdana" w:hAnsi="Verdana" w:cs="Arial"/>
          <w:sz w:val="20"/>
          <w:szCs w:val="20"/>
        </w:rPr>
        <w:t xml:space="preserve">mencionan otros factores de riesgos no tradicionales en mujeres como: la menopausia, la diabetes mellitus gestacional, la preeclampsia y la eclampsia  </w:t>
      </w:r>
      <w:r w:rsidR="00CC321E">
        <w:rPr>
          <w:rFonts w:ascii="Verdana" w:hAnsi="Verdana" w:cs="Arial"/>
          <w:sz w:val="20"/>
          <w:szCs w:val="20"/>
        </w:rPr>
        <w:t xml:space="preserve">así como </w:t>
      </w:r>
      <w:r w:rsidR="008D423D" w:rsidRPr="00124D77">
        <w:rPr>
          <w:rFonts w:ascii="Verdana" w:hAnsi="Verdana" w:cs="Arial"/>
          <w:sz w:val="20"/>
          <w:szCs w:val="20"/>
        </w:rPr>
        <w:t>otros trastornos sistémicos inflamatorios.</w:t>
      </w:r>
      <w:r w:rsidR="002A512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="007763D0" w:rsidRPr="00124D77">
        <w:rPr>
          <w:rFonts w:ascii="Verdana" w:hAnsi="Verdana" w:cs="Arial"/>
          <w:sz w:val="20"/>
          <w:szCs w:val="20"/>
        </w:rPr>
        <w:t xml:space="preserve">La dislipidemia es más frecuente en las mujeres, y está motivado por los cambios del perfil lipídico que acompañan la </w:t>
      </w:r>
      <w:r w:rsidR="007763D0" w:rsidRPr="00124D77">
        <w:rPr>
          <w:rFonts w:ascii="Verdana" w:hAnsi="Verdana" w:cs="Arial"/>
          <w:sz w:val="20"/>
          <w:szCs w:val="20"/>
        </w:rPr>
        <w:lastRenderedPageBreak/>
        <w:t xml:space="preserve">menopausia, entre los que se incluyen niveles </w:t>
      </w:r>
      <w:r w:rsidR="00270D76">
        <w:rPr>
          <w:rFonts w:ascii="Verdana" w:hAnsi="Verdana" w:cs="Arial"/>
          <w:sz w:val="20"/>
          <w:szCs w:val="20"/>
        </w:rPr>
        <w:t xml:space="preserve">aumentados de colesterol total </w:t>
      </w:r>
      <w:r w:rsidR="007763D0" w:rsidRPr="00124D77">
        <w:rPr>
          <w:rFonts w:ascii="Verdana" w:hAnsi="Verdana" w:cs="Arial"/>
          <w:sz w:val="20"/>
          <w:szCs w:val="20"/>
        </w:rPr>
        <w:t>y triglicéridos. Estos factores están presente</w:t>
      </w:r>
      <w:r w:rsidR="00270D76">
        <w:rPr>
          <w:rFonts w:ascii="Verdana" w:hAnsi="Verdana" w:cs="Arial"/>
          <w:sz w:val="20"/>
          <w:szCs w:val="20"/>
        </w:rPr>
        <w:t>s</w:t>
      </w:r>
      <w:r w:rsidR="007763D0" w:rsidRPr="00124D77">
        <w:rPr>
          <w:rFonts w:ascii="Verdana" w:hAnsi="Verdana" w:cs="Arial"/>
          <w:sz w:val="20"/>
          <w:szCs w:val="20"/>
        </w:rPr>
        <w:t xml:space="preserve"> en la población cubana de igual forma</w:t>
      </w:r>
      <w:r w:rsidR="009C163B" w:rsidRPr="00124D77">
        <w:rPr>
          <w:rFonts w:ascii="Verdana" w:hAnsi="Verdana" w:cs="Arial"/>
          <w:sz w:val="20"/>
          <w:szCs w:val="20"/>
        </w:rPr>
        <w:t>.</w:t>
      </w:r>
      <w:r w:rsidR="009C163B" w:rsidRPr="00124D77">
        <w:rPr>
          <w:rFonts w:ascii="Verdana" w:hAnsi="Verdana" w:cs="Arial"/>
          <w:sz w:val="20"/>
          <w:szCs w:val="20"/>
          <w:vertAlign w:val="superscript"/>
        </w:rPr>
        <w:t>18</w:t>
      </w:r>
      <w:r w:rsidR="00A74B46" w:rsidRPr="00124D77">
        <w:rPr>
          <w:rFonts w:ascii="Verdana" w:hAnsi="Verdana" w:cs="Arial"/>
          <w:sz w:val="20"/>
          <w:szCs w:val="20"/>
          <w:vertAlign w:val="superscript"/>
        </w:rPr>
        <w:t>,</w:t>
      </w:r>
      <w:commentRangeStart w:id="5"/>
      <w:r w:rsidR="00A74B46" w:rsidRPr="00C80318">
        <w:rPr>
          <w:rFonts w:ascii="Verdana" w:hAnsi="Verdana" w:cs="Arial"/>
          <w:sz w:val="20"/>
          <w:szCs w:val="20"/>
          <w:vertAlign w:val="superscript"/>
        </w:rPr>
        <w:t>19</w:t>
      </w:r>
      <w:r w:rsidR="00177543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="00692EB8">
        <w:rPr>
          <w:rFonts w:ascii="Verdana" w:hAnsi="Verdana" w:cs="Arial"/>
          <w:sz w:val="20"/>
          <w:szCs w:val="20"/>
        </w:rPr>
        <w:t>Mehta LS</w:t>
      </w:r>
      <w:r w:rsidR="00177543">
        <w:rPr>
          <w:rFonts w:ascii="Verdana" w:hAnsi="Verdana" w:cs="Arial"/>
          <w:sz w:val="20"/>
          <w:szCs w:val="20"/>
        </w:rPr>
        <w:t xml:space="preserve"> </w:t>
      </w:r>
      <w:r w:rsidR="00C80318" w:rsidRPr="00C80318">
        <w:rPr>
          <w:rFonts w:ascii="Verdana" w:hAnsi="Verdana" w:cs="Arial"/>
          <w:sz w:val="20"/>
          <w:szCs w:val="20"/>
        </w:rPr>
        <w:t>e</w:t>
      </w:r>
      <w:r w:rsidR="003A78A3" w:rsidRPr="00C80318">
        <w:rPr>
          <w:rFonts w:ascii="Verdana" w:hAnsi="Verdana" w:cs="Arial"/>
          <w:sz w:val="20"/>
          <w:szCs w:val="20"/>
        </w:rPr>
        <w:t>t</w:t>
      </w:r>
      <w:r w:rsidR="00177543">
        <w:rPr>
          <w:rFonts w:ascii="Verdana" w:hAnsi="Verdana" w:cs="Arial"/>
          <w:sz w:val="20"/>
          <w:szCs w:val="20"/>
        </w:rPr>
        <w:t xml:space="preserve"> </w:t>
      </w:r>
      <w:r w:rsidR="003A78A3" w:rsidRPr="00C80318">
        <w:rPr>
          <w:rFonts w:ascii="Verdana" w:hAnsi="Verdana" w:cs="Arial"/>
          <w:sz w:val="20"/>
          <w:szCs w:val="20"/>
        </w:rPr>
        <w:t>al.</w:t>
      </w:r>
      <w:commentRangeEnd w:id="5"/>
      <w:r w:rsidR="00122C8A" w:rsidRPr="00C80318">
        <w:rPr>
          <w:rStyle w:val="Refdecomentario"/>
        </w:rPr>
        <w:commentReference w:id="5"/>
      </w:r>
      <w:r w:rsidR="002D2511" w:rsidRPr="00C80318">
        <w:rPr>
          <w:rFonts w:ascii="Verdana" w:hAnsi="Verdana" w:cs="Arial"/>
          <w:sz w:val="20"/>
          <w:szCs w:val="20"/>
          <w:vertAlign w:val="superscript"/>
        </w:rPr>
        <w:t>4</w:t>
      </w:r>
      <w:r w:rsidR="003A78A3" w:rsidRPr="00C80318">
        <w:rPr>
          <w:rFonts w:ascii="Verdana" w:hAnsi="Verdana" w:cs="Arial"/>
          <w:sz w:val="20"/>
          <w:szCs w:val="20"/>
        </w:rPr>
        <w:t xml:space="preserve"> y</w:t>
      </w:r>
      <w:r w:rsidR="00177543">
        <w:rPr>
          <w:rFonts w:ascii="Verdana" w:hAnsi="Verdana" w:cs="Arial"/>
          <w:sz w:val="20"/>
          <w:szCs w:val="20"/>
        </w:rPr>
        <w:t xml:space="preserve"> </w:t>
      </w:r>
      <w:r w:rsidR="0097096C" w:rsidRPr="00C80318">
        <w:rPr>
          <w:rFonts w:ascii="Verdana" w:hAnsi="Verdana" w:cs="Arial"/>
          <w:sz w:val="20"/>
          <w:szCs w:val="20"/>
        </w:rPr>
        <w:t>Liao D et al.</w:t>
      </w:r>
      <w:r w:rsidR="002D2511" w:rsidRPr="00C80318">
        <w:rPr>
          <w:rFonts w:ascii="Verdana" w:hAnsi="Verdana" w:cs="Arial"/>
          <w:sz w:val="20"/>
          <w:szCs w:val="20"/>
          <w:vertAlign w:val="superscript"/>
        </w:rPr>
        <w:t xml:space="preserve"> 20</w:t>
      </w:r>
      <w:r w:rsidR="00177543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="008D423D" w:rsidRPr="00C80318">
        <w:rPr>
          <w:rFonts w:ascii="Verdana" w:hAnsi="Verdana" w:cs="Arial"/>
          <w:sz w:val="20"/>
          <w:szCs w:val="20"/>
        </w:rPr>
        <w:t>refieren</w:t>
      </w:r>
      <w:r w:rsidR="008D423D" w:rsidRPr="00124D77">
        <w:rPr>
          <w:rFonts w:ascii="Verdana" w:hAnsi="Verdana" w:cs="Arial"/>
          <w:sz w:val="20"/>
          <w:szCs w:val="20"/>
        </w:rPr>
        <w:t xml:space="preserve"> que los  antecedentes familiar</w:t>
      </w:r>
      <w:r w:rsidR="00D37C0A">
        <w:rPr>
          <w:rFonts w:ascii="Verdana" w:hAnsi="Verdana" w:cs="Arial"/>
          <w:sz w:val="20"/>
          <w:szCs w:val="20"/>
        </w:rPr>
        <w:t>es juegan un papel determinante;</w:t>
      </w:r>
      <w:r w:rsidR="008D423D" w:rsidRPr="00124D77">
        <w:rPr>
          <w:rFonts w:ascii="Verdana" w:hAnsi="Verdana" w:cs="Arial"/>
          <w:sz w:val="20"/>
          <w:szCs w:val="20"/>
        </w:rPr>
        <w:t xml:space="preserve"> si una persona tiene un familiar de primer grado (padre, madre, hermano o hermana) con antecedentes de h</w:t>
      </w:r>
      <w:r w:rsidR="002A4E28" w:rsidRPr="00124D77">
        <w:rPr>
          <w:rFonts w:ascii="Verdana" w:hAnsi="Verdana" w:cs="Arial"/>
          <w:sz w:val="20"/>
          <w:szCs w:val="20"/>
        </w:rPr>
        <w:t>aber padecido enfermedades cardí</w:t>
      </w:r>
      <w:r w:rsidR="008D423D" w:rsidRPr="00124D77">
        <w:rPr>
          <w:rFonts w:ascii="Verdana" w:hAnsi="Verdana" w:cs="Arial"/>
          <w:sz w:val="20"/>
          <w:szCs w:val="20"/>
        </w:rPr>
        <w:t>acas, tales</w:t>
      </w:r>
      <w:r w:rsidR="00C80318">
        <w:rPr>
          <w:rFonts w:ascii="Verdana" w:hAnsi="Verdana" w:cs="Arial"/>
          <w:sz w:val="20"/>
          <w:szCs w:val="20"/>
        </w:rPr>
        <w:t xml:space="preserve"> como angina de pecho o infarto;</w:t>
      </w:r>
      <w:r w:rsidR="008D423D" w:rsidRPr="00124D77">
        <w:rPr>
          <w:rFonts w:ascii="Verdana" w:hAnsi="Verdana" w:cs="Arial"/>
          <w:sz w:val="20"/>
          <w:szCs w:val="20"/>
        </w:rPr>
        <w:t xml:space="preserve"> presenta el doble de probabilidades de desarrollar problemas similares que la población que no cumple estas características. La historia familiar como un factor cardiovascular está </w:t>
      </w:r>
      <w:r w:rsidR="007A129F" w:rsidRPr="00124D77">
        <w:rPr>
          <w:rFonts w:ascii="Verdana" w:hAnsi="Verdana" w:cs="Arial"/>
          <w:sz w:val="20"/>
          <w:szCs w:val="20"/>
        </w:rPr>
        <w:t>representado</w:t>
      </w:r>
      <w:r w:rsidR="008D423D" w:rsidRPr="00124D77">
        <w:rPr>
          <w:rFonts w:ascii="Verdana" w:hAnsi="Verdana" w:cs="Arial"/>
          <w:sz w:val="20"/>
          <w:szCs w:val="20"/>
        </w:rPr>
        <w:t xml:space="preserve"> por distintos elementos como la genética, el ambiente y la conducta, los cuales interactúan entre sí. </w:t>
      </w:r>
      <w:r w:rsidR="00305982" w:rsidRPr="00124D77">
        <w:rPr>
          <w:rFonts w:ascii="Verdana" w:hAnsi="Verdana" w:cs="Arial"/>
          <w:sz w:val="20"/>
          <w:szCs w:val="20"/>
        </w:rPr>
        <w:t>Se plantea que la presentación clínica en el contexto del IAM también es diferente en ambos sexos. En</w:t>
      </w:r>
      <w:r w:rsidR="00177543">
        <w:rPr>
          <w:rFonts w:ascii="Verdana" w:hAnsi="Verdana" w:cs="Arial"/>
          <w:sz w:val="20"/>
          <w:szCs w:val="20"/>
        </w:rPr>
        <w:t xml:space="preserve"> </w:t>
      </w:r>
      <w:r w:rsidR="0024310C" w:rsidRPr="00124D77">
        <w:rPr>
          <w:rFonts w:ascii="Verdana" w:hAnsi="Verdana" w:cs="Arial"/>
          <w:sz w:val="20"/>
          <w:szCs w:val="20"/>
        </w:rPr>
        <w:t xml:space="preserve">la presente </w:t>
      </w:r>
      <w:r w:rsidR="00D02AAD" w:rsidRPr="00124D77">
        <w:rPr>
          <w:rFonts w:ascii="Verdana" w:hAnsi="Verdana" w:cs="Arial"/>
          <w:sz w:val="20"/>
          <w:szCs w:val="20"/>
        </w:rPr>
        <w:t>investigación,</w:t>
      </w:r>
      <w:r w:rsidR="00062382" w:rsidRPr="00124D77">
        <w:rPr>
          <w:rFonts w:ascii="Verdana" w:hAnsi="Verdana" w:cs="Arial"/>
          <w:sz w:val="20"/>
          <w:szCs w:val="20"/>
        </w:rPr>
        <w:t xml:space="preserve"> la </w:t>
      </w:r>
      <w:r w:rsidR="00293A38" w:rsidRPr="00124D77">
        <w:rPr>
          <w:rFonts w:ascii="Verdana" w:hAnsi="Verdana" w:cs="Arial"/>
          <w:sz w:val="20"/>
          <w:szCs w:val="20"/>
        </w:rPr>
        <w:t>mayoría de las mujeres refirieron</w:t>
      </w:r>
      <w:r w:rsidR="00177543">
        <w:rPr>
          <w:rFonts w:ascii="Verdana" w:hAnsi="Verdana" w:cs="Arial"/>
          <w:sz w:val="20"/>
          <w:szCs w:val="20"/>
        </w:rPr>
        <w:t xml:space="preserve"> </w:t>
      </w:r>
      <w:r w:rsidR="00C0694E" w:rsidRPr="00124D77">
        <w:rPr>
          <w:rFonts w:ascii="Verdana" w:hAnsi="Verdana" w:cs="Arial"/>
          <w:sz w:val="20"/>
          <w:szCs w:val="20"/>
        </w:rPr>
        <w:t>dolor precordial seguido</w:t>
      </w:r>
      <w:r w:rsidR="00BC692D" w:rsidRPr="00124D77">
        <w:rPr>
          <w:rFonts w:ascii="Verdana" w:hAnsi="Verdana" w:cs="Arial"/>
          <w:sz w:val="20"/>
          <w:szCs w:val="20"/>
        </w:rPr>
        <w:t xml:space="preserve"> de aquellas que tuvieron además del dolor </w:t>
      </w:r>
      <w:r w:rsidR="003A78A3" w:rsidRPr="00124D77">
        <w:rPr>
          <w:rFonts w:ascii="Verdana" w:hAnsi="Verdana" w:cs="Arial"/>
          <w:sz w:val="20"/>
          <w:szCs w:val="20"/>
        </w:rPr>
        <w:t>precordial</w:t>
      </w:r>
      <w:r w:rsidR="00177543">
        <w:rPr>
          <w:rFonts w:ascii="Verdana" w:hAnsi="Verdana" w:cs="Arial"/>
          <w:sz w:val="20"/>
          <w:szCs w:val="20"/>
        </w:rPr>
        <w:t xml:space="preserve"> </w:t>
      </w:r>
      <w:r w:rsidR="00C0694E" w:rsidRPr="00124D77">
        <w:rPr>
          <w:rFonts w:ascii="Verdana" w:hAnsi="Verdana" w:cs="Arial"/>
          <w:sz w:val="20"/>
          <w:szCs w:val="20"/>
        </w:rPr>
        <w:t xml:space="preserve">una </w:t>
      </w:r>
      <w:r w:rsidR="00BC692D" w:rsidRPr="00124D77">
        <w:rPr>
          <w:rFonts w:ascii="Verdana" w:hAnsi="Verdana" w:cs="Arial"/>
          <w:sz w:val="20"/>
          <w:szCs w:val="20"/>
        </w:rPr>
        <w:t>irradiac</w:t>
      </w:r>
      <w:r w:rsidR="00062382" w:rsidRPr="00124D77">
        <w:rPr>
          <w:rFonts w:ascii="Verdana" w:hAnsi="Verdana" w:cs="Arial"/>
          <w:sz w:val="20"/>
          <w:szCs w:val="20"/>
        </w:rPr>
        <w:t>ión al brazo izquierdo</w:t>
      </w:r>
      <w:r w:rsidR="00BC692D" w:rsidRPr="00124D77">
        <w:rPr>
          <w:rFonts w:ascii="Verdana" w:hAnsi="Verdana" w:cs="Arial"/>
          <w:sz w:val="20"/>
          <w:szCs w:val="20"/>
        </w:rPr>
        <w:t>.</w:t>
      </w:r>
      <w:r w:rsidR="00177543">
        <w:rPr>
          <w:rFonts w:ascii="Verdana" w:hAnsi="Verdana" w:cs="Arial"/>
          <w:sz w:val="20"/>
          <w:szCs w:val="20"/>
        </w:rPr>
        <w:t xml:space="preserve"> </w:t>
      </w:r>
      <w:r w:rsidR="00270D76" w:rsidRPr="00C80318">
        <w:rPr>
          <w:rFonts w:ascii="Verdana" w:hAnsi="Verdana" w:cs="Arial"/>
          <w:sz w:val="20"/>
          <w:szCs w:val="20"/>
        </w:rPr>
        <w:t>Gimenez MR et al</w:t>
      </w:r>
      <w:r w:rsidR="002D2511" w:rsidRPr="00C80318">
        <w:rPr>
          <w:rFonts w:ascii="Verdana" w:hAnsi="Verdana" w:cs="Arial"/>
          <w:sz w:val="20"/>
          <w:szCs w:val="20"/>
        </w:rPr>
        <w:t>.</w:t>
      </w:r>
      <w:r w:rsidR="00270D76" w:rsidRPr="00C80318">
        <w:rPr>
          <w:rFonts w:ascii="Verdana" w:hAnsi="Verdana" w:cs="Arial"/>
          <w:sz w:val="20"/>
          <w:szCs w:val="20"/>
          <w:vertAlign w:val="superscript"/>
        </w:rPr>
        <w:t>21</w:t>
      </w:r>
      <w:r w:rsidR="00177543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="00177543">
        <w:rPr>
          <w:rFonts w:ascii="Verdana" w:hAnsi="Verdana" w:cs="Arial"/>
          <w:sz w:val="20"/>
          <w:szCs w:val="20"/>
        </w:rPr>
        <w:t xml:space="preserve"> y </w:t>
      </w:r>
      <w:r w:rsidR="00270D76" w:rsidRPr="00C80318">
        <w:rPr>
          <w:rFonts w:ascii="Verdana" w:hAnsi="Verdana" w:cs="Arial"/>
          <w:sz w:val="20"/>
          <w:szCs w:val="20"/>
        </w:rPr>
        <w:t>O'Donnell S et al</w:t>
      </w:r>
      <w:r w:rsidR="002D2511" w:rsidRPr="00C80318">
        <w:rPr>
          <w:rFonts w:ascii="Verdana" w:hAnsi="Verdana" w:cs="Arial"/>
          <w:sz w:val="20"/>
          <w:szCs w:val="20"/>
        </w:rPr>
        <w:t>.</w:t>
      </w:r>
      <w:r w:rsidR="00270D76" w:rsidRPr="00C80318">
        <w:rPr>
          <w:rFonts w:ascii="Verdana" w:hAnsi="Verdana" w:cs="Arial"/>
          <w:sz w:val="20"/>
          <w:szCs w:val="20"/>
          <w:vertAlign w:val="superscript"/>
        </w:rPr>
        <w:t>2</w:t>
      </w:r>
      <w:r w:rsidR="003A78A3" w:rsidRPr="00C80318">
        <w:rPr>
          <w:rFonts w:ascii="Verdana" w:hAnsi="Verdana" w:cs="Arial"/>
          <w:sz w:val="20"/>
          <w:szCs w:val="20"/>
          <w:vertAlign w:val="superscript"/>
        </w:rPr>
        <w:t>2</w:t>
      </w:r>
      <w:r w:rsidR="00692EB8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="00305982" w:rsidRPr="00C80318">
        <w:rPr>
          <w:rFonts w:ascii="Verdana" w:hAnsi="Verdana" w:cs="Arial"/>
          <w:sz w:val="20"/>
          <w:szCs w:val="20"/>
        </w:rPr>
        <w:t>opinan</w:t>
      </w:r>
      <w:r w:rsidR="00305982" w:rsidRPr="00124D77">
        <w:rPr>
          <w:rFonts w:ascii="Verdana" w:hAnsi="Verdana" w:cs="Arial"/>
          <w:sz w:val="20"/>
          <w:szCs w:val="20"/>
        </w:rPr>
        <w:t xml:space="preserve"> que a pesar </w:t>
      </w:r>
      <w:r w:rsidR="00270D76">
        <w:rPr>
          <w:rFonts w:ascii="Verdana" w:hAnsi="Verdana" w:cs="Arial"/>
          <w:sz w:val="20"/>
          <w:szCs w:val="20"/>
        </w:rPr>
        <w:t xml:space="preserve">de </w:t>
      </w:r>
      <w:r w:rsidR="00305982" w:rsidRPr="00124D77">
        <w:rPr>
          <w:rFonts w:ascii="Verdana" w:hAnsi="Verdana" w:cs="Arial"/>
          <w:sz w:val="20"/>
          <w:szCs w:val="20"/>
        </w:rPr>
        <w:t>que la mayoría de pacientes con IAM presentan un dolor torácico, las mujeres refieren con mayor frecuencia dolor en la parte superior de la espalda, brazo, cuello y mandíbula, así como fatiga inusual, disnea, de</w:t>
      </w:r>
      <w:r w:rsidR="00270D76">
        <w:rPr>
          <w:rFonts w:ascii="Verdana" w:hAnsi="Verdana" w:cs="Arial"/>
          <w:sz w:val="20"/>
          <w:szCs w:val="20"/>
        </w:rPr>
        <w:t xml:space="preserve">bilidad e indigestión, náuseas, </w:t>
      </w:r>
      <w:r w:rsidR="00305982" w:rsidRPr="00124D77">
        <w:rPr>
          <w:rFonts w:ascii="Verdana" w:hAnsi="Verdana" w:cs="Arial"/>
          <w:sz w:val="20"/>
          <w:szCs w:val="20"/>
        </w:rPr>
        <w:t xml:space="preserve"> vómitos, palpitaciones</w:t>
      </w:r>
      <w:r w:rsidR="00C80318">
        <w:rPr>
          <w:rFonts w:ascii="Verdana" w:hAnsi="Verdana" w:cs="Arial"/>
          <w:sz w:val="20"/>
          <w:szCs w:val="20"/>
        </w:rPr>
        <w:t>,</w:t>
      </w:r>
      <w:r w:rsidR="00305982" w:rsidRPr="00124D77">
        <w:rPr>
          <w:rFonts w:ascii="Verdana" w:hAnsi="Verdana" w:cs="Arial"/>
          <w:sz w:val="20"/>
          <w:szCs w:val="20"/>
        </w:rPr>
        <w:t xml:space="preserve"> de</w:t>
      </w:r>
      <w:r w:rsidR="0024310C" w:rsidRPr="00124D77">
        <w:rPr>
          <w:rFonts w:ascii="Verdana" w:hAnsi="Verdana" w:cs="Arial"/>
          <w:sz w:val="20"/>
          <w:szCs w:val="20"/>
        </w:rPr>
        <w:t>bilidad y una sensación de temor</w:t>
      </w:r>
      <w:r w:rsidR="003A78A3" w:rsidRPr="00124D77">
        <w:rPr>
          <w:rFonts w:ascii="Verdana" w:hAnsi="Verdana" w:cs="Arial"/>
          <w:sz w:val="20"/>
          <w:szCs w:val="20"/>
        </w:rPr>
        <w:t xml:space="preserve">. </w:t>
      </w:r>
      <w:r w:rsidR="00305982" w:rsidRPr="00124D77">
        <w:rPr>
          <w:rFonts w:ascii="Verdana" w:hAnsi="Verdana" w:cs="Arial"/>
          <w:sz w:val="20"/>
          <w:szCs w:val="20"/>
        </w:rPr>
        <w:t xml:space="preserve">El dolor en el hombro y el brazo son dos veces más predictivos de un diagnóstico de </w:t>
      </w:r>
      <w:r w:rsidR="00627424" w:rsidRPr="00124D77">
        <w:rPr>
          <w:rFonts w:ascii="Verdana" w:hAnsi="Verdana" w:cs="Arial"/>
          <w:sz w:val="20"/>
          <w:szCs w:val="20"/>
        </w:rPr>
        <w:t>síndrome coronario agudo</w:t>
      </w:r>
      <w:r w:rsidR="00305982" w:rsidRPr="00124D77">
        <w:rPr>
          <w:rFonts w:ascii="Verdana" w:hAnsi="Verdana" w:cs="Arial"/>
          <w:sz w:val="20"/>
          <w:szCs w:val="20"/>
        </w:rPr>
        <w:t xml:space="preserve"> en las mujeres en comparación con los hombres</w:t>
      </w:r>
      <w:r w:rsidR="00C0694E" w:rsidRPr="00124D77">
        <w:rPr>
          <w:rFonts w:ascii="Verdana" w:hAnsi="Verdana" w:cs="Arial"/>
          <w:sz w:val="20"/>
          <w:szCs w:val="20"/>
        </w:rPr>
        <w:t xml:space="preserve">, según </w:t>
      </w:r>
      <w:r w:rsidR="00B73844">
        <w:rPr>
          <w:rFonts w:ascii="Verdana" w:hAnsi="Verdana" w:cs="Arial"/>
          <w:sz w:val="20"/>
          <w:szCs w:val="20"/>
        </w:rPr>
        <w:t>DeVon HA et al</w:t>
      </w:r>
      <w:r w:rsidR="00177543">
        <w:rPr>
          <w:rFonts w:ascii="Verdana" w:hAnsi="Verdana" w:cs="Arial"/>
          <w:sz w:val="20"/>
          <w:szCs w:val="20"/>
        </w:rPr>
        <w:t xml:space="preserve">. </w:t>
      </w:r>
      <w:r w:rsidR="0024310C" w:rsidRPr="00124D77">
        <w:rPr>
          <w:rFonts w:ascii="Verdana" w:hAnsi="Verdana" w:cs="Arial"/>
          <w:i/>
          <w:sz w:val="20"/>
          <w:szCs w:val="20"/>
          <w:vertAlign w:val="superscript"/>
        </w:rPr>
        <w:t>23</w:t>
      </w:r>
      <w:r w:rsidR="00177543">
        <w:rPr>
          <w:rFonts w:ascii="Verdana" w:hAnsi="Verdana" w:cs="Arial"/>
          <w:i/>
          <w:sz w:val="20"/>
          <w:szCs w:val="20"/>
          <w:vertAlign w:val="superscript"/>
        </w:rPr>
        <w:t xml:space="preserve"> </w:t>
      </w:r>
      <w:r w:rsidR="008E622B" w:rsidRPr="00124D77">
        <w:rPr>
          <w:rFonts w:ascii="Verdana" w:hAnsi="Verdana" w:cs="Arial"/>
          <w:sz w:val="20"/>
          <w:szCs w:val="20"/>
        </w:rPr>
        <w:t xml:space="preserve">En una comparación entre los sexos en cuanto a las manifestaciones clínicas, </w:t>
      </w:r>
      <w:r w:rsidR="003417E6" w:rsidRPr="00124D77">
        <w:rPr>
          <w:rFonts w:ascii="Verdana" w:hAnsi="Verdana" w:cs="Arial"/>
          <w:sz w:val="20"/>
          <w:szCs w:val="20"/>
        </w:rPr>
        <w:t>Araújo C</w:t>
      </w:r>
      <w:r w:rsidR="000859BB" w:rsidRPr="003417E6">
        <w:rPr>
          <w:rFonts w:ascii="Verdana" w:hAnsi="Verdana" w:cs="Arial"/>
          <w:sz w:val="20"/>
          <w:szCs w:val="20"/>
        </w:rPr>
        <w:t xml:space="preserve"> </w:t>
      </w:r>
      <w:r w:rsidR="00270D76" w:rsidRPr="003417E6">
        <w:rPr>
          <w:rFonts w:ascii="Verdana" w:hAnsi="Verdana" w:cs="Arial"/>
          <w:sz w:val="20"/>
          <w:szCs w:val="20"/>
        </w:rPr>
        <w:t>et al</w:t>
      </w:r>
      <w:r w:rsidR="002D2511" w:rsidRPr="003417E6">
        <w:rPr>
          <w:rFonts w:ascii="Verdana" w:hAnsi="Verdana" w:cs="Arial"/>
          <w:sz w:val="20"/>
          <w:szCs w:val="20"/>
        </w:rPr>
        <w:t>.</w:t>
      </w:r>
      <w:r w:rsidR="00C0694E" w:rsidRPr="00124D77">
        <w:rPr>
          <w:rFonts w:ascii="Verdana" w:hAnsi="Verdana" w:cs="Arial"/>
          <w:sz w:val="20"/>
          <w:szCs w:val="20"/>
          <w:vertAlign w:val="superscript"/>
        </w:rPr>
        <w:t>24</w:t>
      </w:r>
      <w:r w:rsidR="00177543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="00F726FF" w:rsidRPr="00124D77">
        <w:rPr>
          <w:rFonts w:ascii="Verdana" w:hAnsi="Verdana" w:cs="Arial"/>
          <w:sz w:val="20"/>
          <w:szCs w:val="20"/>
        </w:rPr>
        <w:t>informaron que el 82</w:t>
      </w:r>
      <w:r w:rsidR="00FF75AB">
        <w:rPr>
          <w:rFonts w:ascii="Verdana" w:hAnsi="Verdana" w:cs="Arial"/>
          <w:sz w:val="20"/>
          <w:szCs w:val="20"/>
        </w:rPr>
        <w:t xml:space="preserve"> </w:t>
      </w:r>
      <w:r w:rsidR="00F726FF" w:rsidRPr="00124D77">
        <w:rPr>
          <w:rFonts w:ascii="Verdana" w:hAnsi="Verdana" w:cs="Arial"/>
          <w:sz w:val="20"/>
          <w:szCs w:val="20"/>
        </w:rPr>
        <w:t>% de los pacientes estudi</w:t>
      </w:r>
      <w:r w:rsidR="00C0694E" w:rsidRPr="00124D77">
        <w:rPr>
          <w:rFonts w:ascii="Verdana" w:hAnsi="Verdana" w:cs="Arial"/>
          <w:sz w:val="20"/>
          <w:szCs w:val="20"/>
        </w:rPr>
        <w:t>ados  refirieron dolor</w:t>
      </w:r>
      <w:r w:rsidR="00270D76">
        <w:rPr>
          <w:rFonts w:ascii="Verdana" w:hAnsi="Verdana" w:cs="Arial"/>
          <w:sz w:val="20"/>
          <w:szCs w:val="20"/>
        </w:rPr>
        <w:t xml:space="preserve">  torácico;</w:t>
      </w:r>
      <w:r w:rsidR="000859BB">
        <w:rPr>
          <w:rFonts w:ascii="Verdana" w:hAnsi="Verdana" w:cs="Arial"/>
          <w:sz w:val="20"/>
          <w:szCs w:val="20"/>
        </w:rPr>
        <w:t xml:space="preserve"> por lo que </w:t>
      </w:r>
      <w:r w:rsidR="00F726FF" w:rsidRPr="00124D77">
        <w:rPr>
          <w:rFonts w:ascii="Verdana" w:hAnsi="Verdana" w:cs="Arial"/>
          <w:sz w:val="20"/>
          <w:szCs w:val="20"/>
        </w:rPr>
        <w:t>concluyeron que si bien no hay diferencias significativas en la frecuencia o ubicación del dolor entre sexos, las mujeres son más propensas a se</w:t>
      </w:r>
      <w:r w:rsidR="00C0694E" w:rsidRPr="00124D77">
        <w:rPr>
          <w:rFonts w:ascii="Verdana" w:hAnsi="Verdana" w:cs="Arial"/>
          <w:sz w:val="20"/>
          <w:szCs w:val="20"/>
        </w:rPr>
        <w:t xml:space="preserve">ntir dolor de mayor intensidad </w:t>
      </w:r>
      <w:r w:rsidR="00F726FF" w:rsidRPr="00124D77">
        <w:rPr>
          <w:rFonts w:ascii="Verdana" w:hAnsi="Verdana" w:cs="Arial"/>
          <w:sz w:val="20"/>
          <w:szCs w:val="20"/>
        </w:rPr>
        <w:t xml:space="preserve">y </w:t>
      </w:r>
      <w:r w:rsidR="000859BB">
        <w:rPr>
          <w:rFonts w:ascii="Verdana" w:hAnsi="Verdana" w:cs="Arial"/>
          <w:sz w:val="20"/>
          <w:szCs w:val="20"/>
        </w:rPr>
        <w:t xml:space="preserve">otros </w:t>
      </w:r>
      <w:r w:rsidR="00F726FF" w:rsidRPr="00124D77">
        <w:rPr>
          <w:rFonts w:ascii="Verdana" w:hAnsi="Verdana" w:cs="Arial"/>
          <w:sz w:val="20"/>
          <w:szCs w:val="20"/>
        </w:rPr>
        <w:t>síntomas distintos al dolor. El conocimiento de estos perfiles de presentación del síndrome coronario agudo es importante para la práctica clínica.</w:t>
      </w:r>
      <w:r w:rsidR="00FF75AB">
        <w:rPr>
          <w:rFonts w:ascii="Verdana" w:hAnsi="Verdana" w:cs="Arial"/>
          <w:sz w:val="20"/>
          <w:szCs w:val="20"/>
        </w:rPr>
        <w:t xml:space="preserve"> </w:t>
      </w:r>
      <w:r w:rsidR="009E45F3" w:rsidRPr="00124D77">
        <w:rPr>
          <w:rFonts w:ascii="Verdana" w:hAnsi="Verdana" w:cs="Arial"/>
          <w:sz w:val="20"/>
          <w:szCs w:val="20"/>
        </w:rPr>
        <w:t>Existe un escaso reconocimiento de la presentación atípica de IAM en mujeres incluso cuando los síntomas fueron reconocidos, solo la m</w:t>
      </w:r>
      <w:r w:rsidR="000450ED" w:rsidRPr="00124D77">
        <w:rPr>
          <w:rFonts w:ascii="Verdana" w:hAnsi="Verdana" w:cs="Arial"/>
          <w:sz w:val="20"/>
          <w:szCs w:val="20"/>
        </w:rPr>
        <w:t>itad buscaría atención médica.</w:t>
      </w:r>
      <w:r w:rsidR="00FF75AB">
        <w:rPr>
          <w:rFonts w:ascii="Verdana" w:hAnsi="Verdana" w:cs="Arial"/>
          <w:sz w:val="20"/>
          <w:szCs w:val="20"/>
        </w:rPr>
        <w:t xml:space="preserve"> </w:t>
      </w:r>
      <w:r w:rsidR="00E1734A" w:rsidRPr="00124D77">
        <w:rPr>
          <w:rFonts w:ascii="Verdana" w:hAnsi="Verdana" w:cs="Arial"/>
          <w:sz w:val="20"/>
          <w:szCs w:val="20"/>
        </w:rPr>
        <w:t>Las mujeres consultan menos y más tarde que los hombres acerca de cualquier problema coronario.</w:t>
      </w:r>
      <w:r w:rsidR="00B71236" w:rsidRPr="00124D77">
        <w:rPr>
          <w:rFonts w:ascii="Verdana" w:hAnsi="Verdana" w:cs="Arial"/>
          <w:sz w:val="20"/>
          <w:szCs w:val="20"/>
          <w:vertAlign w:val="superscript"/>
        </w:rPr>
        <w:t>4</w:t>
      </w:r>
    </w:p>
    <w:p w:rsidR="00555841" w:rsidRPr="00124D77" w:rsidRDefault="00962D2F" w:rsidP="00FE449B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  <w:vertAlign w:val="superscript"/>
        </w:rPr>
      </w:pPr>
      <w:r w:rsidRPr="00124D77">
        <w:rPr>
          <w:rFonts w:ascii="Verdana" w:hAnsi="Verdana" w:cs="Arial"/>
          <w:sz w:val="20"/>
          <w:szCs w:val="20"/>
        </w:rPr>
        <w:t>El género parece que no afecta el di</w:t>
      </w:r>
      <w:r w:rsidR="0069611C" w:rsidRPr="00124D77">
        <w:rPr>
          <w:rFonts w:ascii="Verdana" w:hAnsi="Verdana" w:cs="Arial"/>
          <w:sz w:val="20"/>
          <w:szCs w:val="20"/>
        </w:rPr>
        <w:t xml:space="preserve">agnóstico de IAM basado en </w:t>
      </w:r>
      <w:r w:rsidR="000859BB">
        <w:rPr>
          <w:rFonts w:ascii="Verdana" w:hAnsi="Verdana" w:cs="Arial"/>
          <w:sz w:val="20"/>
          <w:szCs w:val="20"/>
        </w:rPr>
        <w:t xml:space="preserve">el electrocardiograma. </w:t>
      </w:r>
      <w:r w:rsidR="00555841" w:rsidRPr="00124D77">
        <w:rPr>
          <w:rFonts w:ascii="Verdana" w:eastAsia="Times New Roman" w:hAnsi="Verdana" w:cs="Arial"/>
          <w:sz w:val="20"/>
          <w:szCs w:val="20"/>
        </w:rPr>
        <w:t xml:space="preserve">En cuanto al análisis de los cambios electrocardiográficos </w:t>
      </w:r>
      <w:r w:rsidR="00AC0E11">
        <w:rPr>
          <w:rFonts w:ascii="Verdana" w:eastAsia="Times New Roman" w:hAnsi="Verdana" w:cs="Arial"/>
          <w:sz w:val="20"/>
          <w:szCs w:val="20"/>
        </w:rPr>
        <w:t>el predominio de casos que en el electrocardiograma no presentaron</w:t>
      </w:r>
      <w:r w:rsidR="005F53A2">
        <w:rPr>
          <w:rFonts w:ascii="Verdana" w:eastAsia="Times New Roman" w:hAnsi="Verdana" w:cs="Arial"/>
          <w:sz w:val="20"/>
          <w:szCs w:val="20"/>
        </w:rPr>
        <w:t xml:space="preserve"> elevación del ST</w:t>
      </w:r>
      <w:r w:rsidR="002F1588">
        <w:t>(</w:t>
      </w:r>
      <w:r w:rsidR="002F1588" w:rsidRPr="002F1588">
        <w:rPr>
          <w:rFonts w:ascii="Verdana" w:eastAsia="Times New Roman" w:hAnsi="Verdana" w:cs="Arial"/>
          <w:sz w:val="20"/>
          <w:szCs w:val="20"/>
        </w:rPr>
        <w:t>no STEMI -51%)</w:t>
      </w:r>
      <w:r w:rsidR="002F1588">
        <w:rPr>
          <w:rFonts w:ascii="Verdana" w:eastAsia="Times New Roman" w:hAnsi="Verdana" w:cs="Arial"/>
          <w:sz w:val="20"/>
          <w:szCs w:val="20"/>
        </w:rPr>
        <w:t>no</w:t>
      </w:r>
      <w:r w:rsidR="00FD0F77">
        <w:rPr>
          <w:rFonts w:ascii="Verdana" w:eastAsia="Times New Roman" w:hAnsi="Verdana" w:cs="Arial"/>
          <w:sz w:val="20"/>
          <w:szCs w:val="20"/>
        </w:rPr>
        <w:t xml:space="preserve"> </w:t>
      </w:r>
      <w:r w:rsidR="00AC0E11">
        <w:rPr>
          <w:rFonts w:ascii="Verdana" w:eastAsia="Times New Roman" w:hAnsi="Verdana" w:cs="Arial"/>
          <w:sz w:val="20"/>
          <w:szCs w:val="20"/>
        </w:rPr>
        <w:t xml:space="preserve">coinciden con </w:t>
      </w:r>
      <w:r w:rsidR="005F53A2" w:rsidRPr="00124D77">
        <w:rPr>
          <w:rFonts w:ascii="Verdana" w:hAnsi="Verdana" w:cs="Arial"/>
          <w:sz w:val="20"/>
          <w:szCs w:val="20"/>
        </w:rPr>
        <w:t>Eindhoven DC</w:t>
      </w:r>
      <w:r w:rsidR="00B73844">
        <w:rPr>
          <w:rFonts w:ascii="Verdana" w:hAnsi="Verdana" w:cs="Arial"/>
          <w:sz w:val="20"/>
          <w:szCs w:val="20"/>
        </w:rPr>
        <w:t xml:space="preserve"> et al.</w:t>
      </w:r>
      <w:r w:rsidR="005F53A2">
        <w:rPr>
          <w:rFonts w:ascii="Verdana" w:hAnsi="Verdana" w:cs="Arial"/>
          <w:sz w:val="20"/>
          <w:szCs w:val="20"/>
          <w:vertAlign w:val="superscript"/>
        </w:rPr>
        <w:t xml:space="preserve">25 </w:t>
      </w:r>
      <w:r w:rsidR="005F53A2">
        <w:rPr>
          <w:rFonts w:ascii="Verdana" w:hAnsi="Verdana" w:cs="Arial"/>
          <w:sz w:val="20"/>
          <w:szCs w:val="20"/>
        </w:rPr>
        <w:t>e</w:t>
      </w:r>
      <w:r w:rsidR="002C4453">
        <w:rPr>
          <w:rFonts w:ascii="Verdana" w:eastAsia="Times New Roman" w:hAnsi="Verdana" w:cs="Arial"/>
          <w:sz w:val="20"/>
          <w:szCs w:val="20"/>
        </w:rPr>
        <w:t xml:space="preserve">n su </w:t>
      </w:r>
      <w:r w:rsidR="00555841" w:rsidRPr="00124D77">
        <w:rPr>
          <w:rFonts w:ascii="Verdana" w:eastAsia="Times New Roman" w:hAnsi="Verdana" w:cs="Arial"/>
          <w:sz w:val="20"/>
          <w:szCs w:val="20"/>
        </w:rPr>
        <w:t xml:space="preserve">estudio </w:t>
      </w:r>
      <w:r w:rsidR="004E7B7B" w:rsidRPr="00124D77">
        <w:rPr>
          <w:rFonts w:ascii="Verdana" w:eastAsia="Times New Roman" w:hAnsi="Verdana" w:cs="Arial"/>
          <w:sz w:val="20"/>
          <w:szCs w:val="20"/>
        </w:rPr>
        <w:t xml:space="preserve">en </w:t>
      </w:r>
      <w:r w:rsidR="00AC0E11" w:rsidRPr="00124D77">
        <w:rPr>
          <w:rFonts w:ascii="Verdana" w:eastAsia="Times New Roman" w:hAnsi="Verdana" w:cs="Arial"/>
          <w:sz w:val="20"/>
          <w:szCs w:val="20"/>
        </w:rPr>
        <w:t>cuantas</w:t>
      </w:r>
      <w:r w:rsidR="00AC0E11">
        <w:rPr>
          <w:rFonts w:ascii="Verdana" w:eastAsia="Times New Roman" w:hAnsi="Verdana" w:cs="Arial"/>
          <w:sz w:val="20"/>
          <w:szCs w:val="20"/>
        </w:rPr>
        <w:t xml:space="preserve"> a</w:t>
      </w:r>
      <w:r w:rsidR="00AC0E11" w:rsidRPr="00124D77">
        <w:rPr>
          <w:rFonts w:ascii="Verdana" w:eastAsia="Times New Roman" w:hAnsi="Verdana" w:cs="Arial"/>
          <w:sz w:val="20"/>
          <w:szCs w:val="20"/>
        </w:rPr>
        <w:t xml:space="preserve"> adherencias medicamentosas</w:t>
      </w:r>
      <w:r w:rsidR="00AC0E11">
        <w:rPr>
          <w:rFonts w:ascii="Verdana" w:eastAsia="Times New Roman" w:hAnsi="Verdana" w:cs="Arial"/>
          <w:sz w:val="20"/>
          <w:szCs w:val="20"/>
        </w:rPr>
        <w:t>,</w:t>
      </w:r>
      <w:r w:rsidR="002F1588">
        <w:rPr>
          <w:rFonts w:ascii="Verdana" w:eastAsia="Times New Roman" w:hAnsi="Verdana" w:cs="Arial"/>
          <w:sz w:val="20"/>
          <w:szCs w:val="20"/>
        </w:rPr>
        <w:t xml:space="preserve"> donde</w:t>
      </w:r>
      <w:r w:rsidR="00FD0F77">
        <w:rPr>
          <w:rFonts w:ascii="Verdana" w:eastAsia="Times New Roman" w:hAnsi="Verdana" w:cs="Arial"/>
          <w:sz w:val="20"/>
          <w:szCs w:val="20"/>
        </w:rPr>
        <w:t xml:space="preserve"> </w:t>
      </w:r>
      <w:r w:rsidR="00F0226D">
        <w:rPr>
          <w:rFonts w:ascii="Verdana" w:eastAsia="Times New Roman" w:hAnsi="Verdana" w:cs="Arial"/>
          <w:sz w:val="20"/>
          <w:szCs w:val="20"/>
        </w:rPr>
        <w:t>plantea</w:t>
      </w:r>
      <w:r w:rsidR="00AC0E11">
        <w:rPr>
          <w:rFonts w:ascii="Verdana" w:eastAsia="Times New Roman" w:hAnsi="Verdana" w:cs="Arial"/>
          <w:sz w:val="20"/>
          <w:szCs w:val="20"/>
        </w:rPr>
        <w:t>n</w:t>
      </w:r>
      <w:r w:rsidR="00FD0F77">
        <w:rPr>
          <w:rFonts w:ascii="Verdana" w:eastAsia="Times New Roman" w:hAnsi="Verdana" w:cs="Arial"/>
          <w:sz w:val="20"/>
          <w:szCs w:val="20"/>
        </w:rPr>
        <w:t xml:space="preserve"> </w:t>
      </w:r>
      <w:r w:rsidR="00AC0E11">
        <w:rPr>
          <w:rFonts w:ascii="Verdana" w:eastAsia="Times New Roman" w:hAnsi="Verdana" w:cs="Arial"/>
          <w:sz w:val="20"/>
          <w:szCs w:val="20"/>
        </w:rPr>
        <w:t>que hay mayor proporción en los casos con elevación del ST</w:t>
      </w:r>
      <w:r w:rsidR="002F1588">
        <w:t>(</w:t>
      </w:r>
      <w:r w:rsidR="002F1588" w:rsidRPr="002F1588">
        <w:rPr>
          <w:rFonts w:ascii="Verdana" w:eastAsia="Times New Roman" w:hAnsi="Verdana" w:cs="Arial"/>
          <w:sz w:val="20"/>
          <w:szCs w:val="20"/>
        </w:rPr>
        <w:t>STEMI</w:t>
      </w:r>
      <w:r w:rsidR="002F1588">
        <w:rPr>
          <w:rFonts w:ascii="Verdana" w:eastAsia="Times New Roman" w:hAnsi="Verdana" w:cs="Arial"/>
          <w:sz w:val="20"/>
          <w:szCs w:val="20"/>
        </w:rPr>
        <w:t>)</w:t>
      </w:r>
      <w:r w:rsidR="00155946" w:rsidRPr="00124D77">
        <w:rPr>
          <w:rFonts w:ascii="Verdana" w:eastAsia="Times New Roman" w:hAnsi="Verdana" w:cs="Arial"/>
          <w:sz w:val="20"/>
          <w:szCs w:val="20"/>
        </w:rPr>
        <w:t>.</w:t>
      </w:r>
    </w:p>
    <w:p w:rsidR="00A07820" w:rsidRPr="00124D77" w:rsidRDefault="00EC0D14" w:rsidP="00124D77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24D77">
        <w:rPr>
          <w:rFonts w:ascii="Verdana" w:hAnsi="Verdana" w:cs="Arial"/>
          <w:sz w:val="20"/>
          <w:szCs w:val="20"/>
        </w:rPr>
        <w:t>La elevada mortalidad por IAM también se debe a la aparición de complicaciones</w:t>
      </w:r>
      <w:r w:rsidR="00795E34" w:rsidRPr="00124D77">
        <w:rPr>
          <w:rFonts w:ascii="Verdana" w:hAnsi="Verdana" w:cs="Arial"/>
          <w:sz w:val="20"/>
          <w:szCs w:val="20"/>
        </w:rPr>
        <w:t xml:space="preserve">. </w:t>
      </w:r>
      <w:r w:rsidR="000A103A" w:rsidRPr="00124D77">
        <w:rPr>
          <w:rFonts w:ascii="Verdana" w:hAnsi="Verdana" w:cs="Arial"/>
          <w:sz w:val="20"/>
          <w:szCs w:val="20"/>
        </w:rPr>
        <w:t>Entre estas</w:t>
      </w:r>
      <w:r w:rsidR="00087572">
        <w:rPr>
          <w:rFonts w:ascii="Verdana" w:hAnsi="Verdana" w:cs="Arial"/>
          <w:sz w:val="20"/>
          <w:szCs w:val="20"/>
        </w:rPr>
        <w:t>,</w:t>
      </w:r>
      <w:r w:rsidR="000A103A" w:rsidRPr="00124D77">
        <w:rPr>
          <w:rFonts w:ascii="Verdana" w:hAnsi="Verdana" w:cs="Arial"/>
          <w:sz w:val="20"/>
          <w:szCs w:val="20"/>
        </w:rPr>
        <w:t xml:space="preserve"> </w:t>
      </w:r>
      <w:r w:rsidR="003F4BEE" w:rsidRPr="00124D77">
        <w:rPr>
          <w:rFonts w:ascii="Verdana" w:hAnsi="Verdana" w:cs="Arial"/>
          <w:sz w:val="20"/>
          <w:szCs w:val="20"/>
        </w:rPr>
        <w:t>l</w:t>
      </w:r>
      <w:r w:rsidR="000A103A" w:rsidRPr="00124D77">
        <w:rPr>
          <w:rFonts w:ascii="Verdana" w:hAnsi="Verdana" w:cs="Arial"/>
          <w:sz w:val="20"/>
          <w:szCs w:val="20"/>
        </w:rPr>
        <w:t>a arritmia cardiaca</w:t>
      </w:r>
      <w:r w:rsidR="00544FDB" w:rsidRPr="00124D77">
        <w:rPr>
          <w:rFonts w:ascii="Verdana" w:hAnsi="Verdana" w:cs="Arial"/>
          <w:sz w:val="20"/>
          <w:szCs w:val="20"/>
        </w:rPr>
        <w:t>,</w:t>
      </w:r>
      <w:r w:rsidR="00FD0F77">
        <w:rPr>
          <w:rFonts w:ascii="Verdana" w:hAnsi="Verdana" w:cs="Arial"/>
          <w:sz w:val="20"/>
          <w:szCs w:val="20"/>
        </w:rPr>
        <w:t xml:space="preserve"> </w:t>
      </w:r>
      <w:r w:rsidR="003F4BEE" w:rsidRPr="00124D77">
        <w:rPr>
          <w:rFonts w:ascii="Verdana" w:hAnsi="Verdana" w:cs="Arial"/>
          <w:sz w:val="20"/>
          <w:szCs w:val="20"/>
        </w:rPr>
        <w:t xml:space="preserve">fue la </w:t>
      </w:r>
      <w:r w:rsidR="00996C83" w:rsidRPr="00124D77">
        <w:rPr>
          <w:rFonts w:ascii="Verdana" w:hAnsi="Verdana" w:cs="Arial"/>
          <w:sz w:val="20"/>
          <w:szCs w:val="20"/>
        </w:rPr>
        <w:t>más</w:t>
      </w:r>
      <w:r w:rsidR="0069611C" w:rsidRPr="00124D77">
        <w:rPr>
          <w:rFonts w:ascii="Verdana" w:hAnsi="Verdana" w:cs="Arial"/>
          <w:sz w:val="20"/>
          <w:szCs w:val="20"/>
        </w:rPr>
        <w:t xml:space="preserve"> frecuente encontrada en el</w:t>
      </w:r>
      <w:r w:rsidR="00996C83" w:rsidRPr="00124D77">
        <w:rPr>
          <w:rFonts w:ascii="Verdana" w:hAnsi="Verdana" w:cs="Arial"/>
          <w:sz w:val="20"/>
          <w:szCs w:val="20"/>
        </w:rPr>
        <w:t xml:space="preserve"> estudio</w:t>
      </w:r>
      <w:r w:rsidR="00E1734A" w:rsidRPr="00124D77">
        <w:rPr>
          <w:rFonts w:ascii="Verdana" w:hAnsi="Verdana" w:cs="Arial"/>
          <w:sz w:val="20"/>
          <w:szCs w:val="20"/>
        </w:rPr>
        <w:t>,</w:t>
      </w:r>
      <w:r w:rsidR="00FD0F77">
        <w:rPr>
          <w:rFonts w:ascii="Verdana" w:hAnsi="Verdana" w:cs="Arial"/>
          <w:sz w:val="20"/>
          <w:szCs w:val="20"/>
        </w:rPr>
        <w:t xml:space="preserve"> </w:t>
      </w:r>
      <w:r w:rsidR="00675EAA" w:rsidRPr="00124D77">
        <w:rPr>
          <w:rFonts w:ascii="Verdana" w:hAnsi="Verdana" w:cs="Arial"/>
          <w:sz w:val="20"/>
          <w:szCs w:val="20"/>
        </w:rPr>
        <w:lastRenderedPageBreak/>
        <w:t>seguido de la insuficiencia cardíaca.</w:t>
      </w:r>
      <w:r w:rsidR="00177543">
        <w:rPr>
          <w:rFonts w:ascii="Verdana" w:hAnsi="Verdana" w:cs="Arial"/>
          <w:sz w:val="20"/>
          <w:szCs w:val="20"/>
        </w:rPr>
        <w:t xml:space="preserve"> </w:t>
      </w:r>
      <w:r w:rsidR="003417E6">
        <w:rPr>
          <w:rFonts w:ascii="Verdana" w:hAnsi="Verdana" w:cs="Arial"/>
          <w:sz w:val="20"/>
          <w:szCs w:val="20"/>
        </w:rPr>
        <w:t xml:space="preserve">Martínez </w:t>
      </w:r>
      <w:r w:rsidR="002F1588" w:rsidRPr="003417E6">
        <w:rPr>
          <w:rFonts w:ascii="Verdana" w:hAnsi="Verdana" w:cs="Arial"/>
          <w:sz w:val="20"/>
          <w:szCs w:val="20"/>
        </w:rPr>
        <w:t>C</w:t>
      </w:r>
      <w:r w:rsidR="003417E6" w:rsidRPr="003417E6">
        <w:rPr>
          <w:rFonts w:ascii="Verdana" w:hAnsi="Verdana" w:cs="Arial"/>
          <w:sz w:val="20"/>
          <w:szCs w:val="20"/>
        </w:rPr>
        <w:t>arrillo A</w:t>
      </w:r>
      <w:r w:rsidR="00692EB8">
        <w:rPr>
          <w:rFonts w:ascii="Verdana" w:hAnsi="Verdana" w:cs="Arial"/>
          <w:sz w:val="20"/>
          <w:szCs w:val="20"/>
        </w:rPr>
        <w:t xml:space="preserve"> et al.</w:t>
      </w:r>
      <w:r w:rsidR="00E1734A" w:rsidRPr="00D36B77">
        <w:rPr>
          <w:rFonts w:ascii="Verdana" w:hAnsi="Verdana" w:cs="Arial"/>
          <w:sz w:val="20"/>
          <w:szCs w:val="20"/>
          <w:vertAlign w:val="superscript"/>
        </w:rPr>
        <w:t>26</w:t>
      </w:r>
      <w:r w:rsidRPr="00124D77">
        <w:rPr>
          <w:rFonts w:ascii="Verdana" w:hAnsi="Verdana" w:cs="Arial"/>
          <w:sz w:val="20"/>
          <w:szCs w:val="20"/>
        </w:rPr>
        <w:t xml:space="preserve"> infor</w:t>
      </w:r>
      <w:r w:rsidR="000A103A" w:rsidRPr="00124D77">
        <w:rPr>
          <w:rFonts w:ascii="Verdana" w:hAnsi="Verdana" w:cs="Arial"/>
          <w:sz w:val="20"/>
          <w:szCs w:val="20"/>
        </w:rPr>
        <w:t xml:space="preserve">man que </w:t>
      </w:r>
      <w:r w:rsidR="00675EAA" w:rsidRPr="00124D77">
        <w:rPr>
          <w:rFonts w:ascii="Verdana" w:hAnsi="Verdana" w:cs="Arial"/>
          <w:sz w:val="20"/>
          <w:szCs w:val="20"/>
        </w:rPr>
        <w:t>la arritmia ocurre</w:t>
      </w:r>
      <w:r w:rsidR="000A103A" w:rsidRPr="00124D77">
        <w:rPr>
          <w:rFonts w:ascii="Verdana" w:hAnsi="Verdana" w:cs="Arial"/>
          <w:sz w:val="20"/>
          <w:szCs w:val="20"/>
        </w:rPr>
        <w:t xml:space="preserve"> hasta en un 10%</w:t>
      </w:r>
      <w:r w:rsidR="00675EAA" w:rsidRPr="00124D77">
        <w:rPr>
          <w:rFonts w:ascii="Verdana" w:hAnsi="Verdana" w:cs="Arial"/>
          <w:sz w:val="20"/>
          <w:szCs w:val="20"/>
        </w:rPr>
        <w:t xml:space="preserve"> en su estudio</w:t>
      </w:r>
      <w:r w:rsidR="00F93847" w:rsidRPr="00124D77">
        <w:rPr>
          <w:rFonts w:ascii="Verdana" w:hAnsi="Verdana" w:cs="Arial"/>
          <w:sz w:val="20"/>
          <w:szCs w:val="20"/>
        </w:rPr>
        <w:t>.</w:t>
      </w:r>
      <w:fldSimple w:instr="">
        <w:r w:rsidR="000A103A" w:rsidRPr="00124D77">
          <w:rPr>
            <w:rFonts w:ascii="Verdana" w:hAnsi="Verdana" w:cs="Arial"/>
            <w:sz w:val="20"/>
            <w:szCs w:val="20"/>
          </w:rPr>
          <w:t>(26)</w:t>
        </w:r>
      </w:fldSimple>
      <w:r w:rsidRPr="00124D77">
        <w:rPr>
          <w:rFonts w:ascii="Verdana" w:hAnsi="Verdana" w:cs="Arial"/>
          <w:sz w:val="20"/>
          <w:szCs w:val="20"/>
        </w:rPr>
        <w:t xml:space="preserve"> Las mujeres tienen un riesgo similar que los hombres de </w:t>
      </w:r>
      <w:r w:rsidR="002F1588">
        <w:rPr>
          <w:rFonts w:ascii="Verdana" w:hAnsi="Verdana" w:cs="Arial"/>
          <w:sz w:val="20"/>
          <w:szCs w:val="20"/>
        </w:rPr>
        <w:t>desarrollar una arritmia ventri</w:t>
      </w:r>
      <w:r w:rsidR="00996C83" w:rsidRPr="00124D77">
        <w:rPr>
          <w:rFonts w:ascii="Verdana" w:hAnsi="Verdana" w:cs="Arial"/>
          <w:sz w:val="20"/>
          <w:szCs w:val="20"/>
        </w:rPr>
        <w:t>cular</w:t>
      </w:r>
      <w:r w:rsidR="00FD0F77">
        <w:rPr>
          <w:rFonts w:ascii="Verdana" w:hAnsi="Verdana" w:cs="Arial"/>
          <w:sz w:val="20"/>
          <w:szCs w:val="20"/>
        </w:rPr>
        <w:t xml:space="preserve"> </w:t>
      </w:r>
      <w:r w:rsidR="00996C83" w:rsidRPr="00124D77">
        <w:rPr>
          <w:rFonts w:ascii="Verdana" w:hAnsi="Verdana" w:cs="Arial"/>
          <w:sz w:val="20"/>
          <w:szCs w:val="20"/>
        </w:rPr>
        <w:t>después de</w:t>
      </w:r>
      <w:r w:rsidR="00EE078E">
        <w:rPr>
          <w:rFonts w:ascii="Verdana" w:hAnsi="Verdana" w:cs="Arial"/>
          <w:sz w:val="20"/>
          <w:szCs w:val="20"/>
        </w:rPr>
        <w:t>l</w:t>
      </w:r>
      <w:r w:rsidR="00FD0F77">
        <w:rPr>
          <w:rFonts w:ascii="Verdana" w:hAnsi="Verdana" w:cs="Arial"/>
          <w:sz w:val="20"/>
          <w:szCs w:val="20"/>
        </w:rPr>
        <w:t xml:space="preserve"> </w:t>
      </w:r>
      <w:r w:rsidR="006303C9" w:rsidRPr="00124D77">
        <w:rPr>
          <w:rFonts w:ascii="Verdana" w:hAnsi="Verdana" w:cs="Arial"/>
          <w:sz w:val="20"/>
          <w:szCs w:val="20"/>
        </w:rPr>
        <w:t>IAM</w:t>
      </w:r>
      <w:r w:rsidR="00F93847" w:rsidRPr="00124D77">
        <w:rPr>
          <w:rFonts w:ascii="Verdana" w:hAnsi="Verdana" w:cs="Arial"/>
          <w:sz w:val="20"/>
          <w:szCs w:val="20"/>
        </w:rPr>
        <w:t xml:space="preserve">. </w:t>
      </w:r>
      <w:commentRangeStart w:id="6"/>
      <w:r w:rsidR="002E3776" w:rsidRPr="002E3776">
        <w:rPr>
          <w:rFonts w:ascii="Verdana" w:hAnsi="Verdana" w:cs="Arial"/>
          <w:sz w:val="20"/>
          <w:szCs w:val="20"/>
        </w:rPr>
        <w:t>Tru</w:t>
      </w:r>
      <w:r w:rsidR="00FD0F77">
        <w:rPr>
          <w:rFonts w:ascii="Verdana" w:hAnsi="Verdana" w:cs="Arial"/>
          <w:sz w:val="20"/>
          <w:szCs w:val="20"/>
        </w:rPr>
        <w:t>eba</w:t>
      </w:r>
      <w:r w:rsidR="00692EB8">
        <w:rPr>
          <w:rFonts w:ascii="Verdana" w:hAnsi="Verdana" w:cs="Arial"/>
          <w:sz w:val="20"/>
          <w:szCs w:val="20"/>
        </w:rPr>
        <w:t xml:space="preserve"> Rodríguez D et al</w:t>
      </w:r>
      <w:r w:rsidR="00FD0F77">
        <w:rPr>
          <w:rFonts w:ascii="Verdana" w:hAnsi="Verdana" w:cs="Arial"/>
          <w:sz w:val="20"/>
          <w:szCs w:val="20"/>
        </w:rPr>
        <w:t>.</w:t>
      </w:r>
      <w:r w:rsidR="002C4453">
        <w:rPr>
          <w:rFonts w:ascii="Verdana" w:hAnsi="Verdana" w:cs="Arial"/>
          <w:sz w:val="20"/>
          <w:szCs w:val="20"/>
          <w:vertAlign w:val="superscript"/>
        </w:rPr>
        <w:t>27</w:t>
      </w:r>
      <w:commentRangeEnd w:id="6"/>
      <w:r w:rsidR="00FD3D3F">
        <w:rPr>
          <w:rStyle w:val="Refdecomentario"/>
        </w:rPr>
        <w:commentReference w:id="6"/>
      </w:r>
      <w:r w:rsidR="00FD0F77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="002C4453">
        <w:rPr>
          <w:rFonts w:ascii="Verdana" w:hAnsi="Verdana" w:cs="Arial"/>
          <w:sz w:val="20"/>
          <w:szCs w:val="20"/>
        </w:rPr>
        <w:t>plantea</w:t>
      </w:r>
      <w:r w:rsidR="00EE078E">
        <w:rPr>
          <w:rFonts w:ascii="Verdana" w:hAnsi="Verdana" w:cs="Arial"/>
          <w:sz w:val="20"/>
          <w:szCs w:val="20"/>
        </w:rPr>
        <w:t>n</w:t>
      </w:r>
      <w:r w:rsidR="002C4453">
        <w:rPr>
          <w:rFonts w:ascii="Verdana" w:hAnsi="Verdana" w:cs="Arial"/>
          <w:sz w:val="20"/>
          <w:szCs w:val="20"/>
        </w:rPr>
        <w:t xml:space="preserve"> que el 25,</w:t>
      </w:r>
      <w:r w:rsidR="002437E2" w:rsidRPr="00124D77">
        <w:rPr>
          <w:rFonts w:ascii="Verdana" w:hAnsi="Verdana" w:cs="Arial"/>
          <w:sz w:val="20"/>
          <w:szCs w:val="20"/>
        </w:rPr>
        <w:t>7</w:t>
      </w:r>
      <w:r w:rsidR="00692EB8">
        <w:rPr>
          <w:rFonts w:ascii="Verdana" w:hAnsi="Verdana" w:cs="Arial"/>
          <w:sz w:val="20"/>
          <w:szCs w:val="20"/>
        </w:rPr>
        <w:t xml:space="preserve"> </w:t>
      </w:r>
      <w:r w:rsidR="002437E2" w:rsidRPr="00124D77">
        <w:rPr>
          <w:rFonts w:ascii="Verdana" w:hAnsi="Verdana" w:cs="Arial"/>
          <w:sz w:val="20"/>
          <w:szCs w:val="20"/>
        </w:rPr>
        <w:t>% de las pacientes con IAM evolucionaron con insuficiencia cardiaca</w:t>
      </w:r>
      <w:r w:rsidR="00675EAA" w:rsidRPr="00124D77">
        <w:rPr>
          <w:rFonts w:ascii="Verdana" w:hAnsi="Verdana" w:cs="Arial"/>
          <w:sz w:val="20"/>
          <w:szCs w:val="20"/>
        </w:rPr>
        <w:t>.</w:t>
      </w:r>
      <w:r w:rsidR="00FD0F77">
        <w:rPr>
          <w:rFonts w:ascii="Verdana" w:hAnsi="Verdana" w:cs="Arial"/>
          <w:sz w:val="20"/>
          <w:szCs w:val="20"/>
        </w:rPr>
        <w:t xml:space="preserve"> </w:t>
      </w:r>
      <w:r w:rsidR="006B09D9" w:rsidRPr="00124D77">
        <w:rPr>
          <w:rFonts w:ascii="Verdana" w:hAnsi="Verdana" w:cs="Arial"/>
          <w:sz w:val="20"/>
          <w:szCs w:val="20"/>
        </w:rPr>
        <w:t xml:space="preserve">La frecuencia de </w:t>
      </w:r>
      <w:r w:rsidR="00F0065A" w:rsidRPr="00124D77">
        <w:rPr>
          <w:rFonts w:ascii="Verdana" w:hAnsi="Verdana" w:cs="Arial"/>
          <w:sz w:val="20"/>
          <w:szCs w:val="20"/>
        </w:rPr>
        <w:t xml:space="preserve"> re</w:t>
      </w:r>
      <w:r w:rsidR="00816721" w:rsidRPr="00124D77">
        <w:rPr>
          <w:rFonts w:ascii="Verdana" w:hAnsi="Verdana" w:cs="Arial"/>
          <w:sz w:val="20"/>
          <w:szCs w:val="20"/>
        </w:rPr>
        <w:t>-</w:t>
      </w:r>
      <w:r w:rsidR="00F0065A" w:rsidRPr="00124D77">
        <w:rPr>
          <w:rFonts w:ascii="Verdana" w:hAnsi="Verdana" w:cs="Arial"/>
          <w:sz w:val="20"/>
          <w:szCs w:val="20"/>
        </w:rPr>
        <w:t xml:space="preserve">infarto </w:t>
      </w:r>
      <w:r w:rsidR="00637B91" w:rsidRPr="00124D77">
        <w:rPr>
          <w:rFonts w:ascii="Verdana" w:hAnsi="Verdana" w:cs="Arial"/>
          <w:sz w:val="20"/>
          <w:szCs w:val="20"/>
        </w:rPr>
        <w:t xml:space="preserve">y la muerte </w:t>
      </w:r>
      <w:r w:rsidR="00A52410" w:rsidRPr="00124D77">
        <w:rPr>
          <w:rFonts w:ascii="Verdana" w:hAnsi="Verdana" w:cs="Arial"/>
          <w:sz w:val="20"/>
          <w:szCs w:val="20"/>
        </w:rPr>
        <w:t xml:space="preserve">encontrada en la serie </w:t>
      </w:r>
      <w:r w:rsidR="00816721" w:rsidRPr="00124D77">
        <w:rPr>
          <w:rFonts w:ascii="Verdana" w:hAnsi="Verdana" w:cs="Arial"/>
          <w:sz w:val="20"/>
          <w:szCs w:val="20"/>
        </w:rPr>
        <w:t>es similar a</w:t>
      </w:r>
      <w:r w:rsidR="00F0065A" w:rsidRPr="00124D77">
        <w:rPr>
          <w:rFonts w:ascii="Verdana" w:hAnsi="Verdana" w:cs="Arial"/>
          <w:sz w:val="20"/>
          <w:szCs w:val="20"/>
        </w:rPr>
        <w:t xml:space="preserve"> los </w:t>
      </w:r>
      <w:r w:rsidR="00637B91" w:rsidRPr="00124D77">
        <w:rPr>
          <w:rFonts w:ascii="Verdana" w:hAnsi="Verdana" w:cs="Arial"/>
          <w:sz w:val="20"/>
          <w:szCs w:val="20"/>
        </w:rPr>
        <w:t xml:space="preserve">datos </w:t>
      </w:r>
      <w:r w:rsidR="00637B91" w:rsidRPr="00D36B77">
        <w:rPr>
          <w:rFonts w:ascii="Verdana" w:hAnsi="Verdana" w:cs="Arial"/>
          <w:sz w:val="20"/>
          <w:szCs w:val="20"/>
        </w:rPr>
        <w:t>aportados por</w:t>
      </w:r>
      <w:r w:rsidR="00FD0F77">
        <w:rPr>
          <w:rFonts w:ascii="Verdana" w:hAnsi="Verdana" w:cs="Arial"/>
          <w:sz w:val="20"/>
          <w:szCs w:val="20"/>
        </w:rPr>
        <w:t xml:space="preserve"> </w:t>
      </w:r>
      <w:commentRangeStart w:id="7"/>
      <w:r w:rsidR="002F1588" w:rsidRPr="002F1588">
        <w:rPr>
          <w:rFonts w:ascii="Verdana" w:hAnsi="Verdana" w:cs="Arial"/>
          <w:sz w:val="20"/>
          <w:szCs w:val="20"/>
        </w:rPr>
        <w:t>Y</w:t>
      </w:r>
      <w:r w:rsidR="00692EB8">
        <w:rPr>
          <w:rFonts w:ascii="Verdana" w:hAnsi="Verdana" w:cs="Arial"/>
          <w:sz w:val="20"/>
          <w:szCs w:val="20"/>
        </w:rPr>
        <w:t>oung AL-N</w:t>
      </w:r>
      <w:r w:rsidR="00FD0F77">
        <w:rPr>
          <w:rFonts w:ascii="Verdana" w:hAnsi="Verdana" w:cs="Arial"/>
          <w:sz w:val="20"/>
          <w:szCs w:val="20"/>
        </w:rPr>
        <w:t xml:space="preserve"> et al</w:t>
      </w:r>
      <w:r w:rsidR="00F93847" w:rsidRPr="00D36B77">
        <w:rPr>
          <w:rFonts w:ascii="Verdana" w:hAnsi="Verdana" w:cs="Arial"/>
          <w:sz w:val="20"/>
          <w:szCs w:val="20"/>
        </w:rPr>
        <w:t>.</w:t>
      </w:r>
      <w:r w:rsidR="00A07820" w:rsidRPr="00D36B77">
        <w:rPr>
          <w:rFonts w:ascii="Verdana" w:hAnsi="Verdana" w:cs="Arial"/>
          <w:sz w:val="20"/>
          <w:szCs w:val="20"/>
          <w:vertAlign w:val="superscript"/>
        </w:rPr>
        <w:t>10</w:t>
      </w:r>
      <w:commentRangeEnd w:id="7"/>
      <w:r w:rsidR="00FD3D3F">
        <w:rPr>
          <w:rStyle w:val="Refdecomentario"/>
        </w:rPr>
        <w:commentReference w:id="7"/>
      </w:r>
    </w:p>
    <w:p w:rsidR="00505638" w:rsidRPr="00124D77" w:rsidRDefault="00505638" w:rsidP="00124D77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24D77">
        <w:rPr>
          <w:rFonts w:ascii="Verdana" w:hAnsi="Verdana" w:cs="Arial"/>
          <w:sz w:val="20"/>
          <w:szCs w:val="20"/>
        </w:rPr>
        <w:t>A pesar de que las indicaciones terapéuticas son comunes para hombres y mujeres, el tratamiento de re</w:t>
      </w:r>
      <w:r w:rsidR="00416013" w:rsidRPr="00124D77">
        <w:rPr>
          <w:rFonts w:ascii="Verdana" w:hAnsi="Verdana" w:cs="Arial"/>
          <w:sz w:val="20"/>
          <w:szCs w:val="20"/>
        </w:rPr>
        <w:t>-</w:t>
      </w:r>
      <w:r w:rsidRPr="00124D77">
        <w:rPr>
          <w:rFonts w:ascii="Verdana" w:hAnsi="Verdana" w:cs="Arial"/>
          <w:sz w:val="20"/>
          <w:szCs w:val="20"/>
        </w:rPr>
        <w:t xml:space="preserve">perfusión en el síndrome coronario agudo, tanto farmacológico como intervencionista, sigue mostrando en general diferencias entre ambos sexos, pues se aplica menos y existe una mayor mortalidad en las mujeres. </w:t>
      </w:r>
      <w:r w:rsidR="00A52410" w:rsidRPr="00124D77">
        <w:rPr>
          <w:rFonts w:ascii="Verdana" w:hAnsi="Verdana" w:cs="Arial"/>
          <w:sz w:val="20"/>
          <w:szCs w:val="20"/>
        </w:rPr>
        <w:t xml:space="preserve">El factor de diagnóstico tardío es referido como causa de que las </w:t>
      </w:r>
      <w:r w:rsidRPr="00124D77">
        <w:rPr>
          <w:rFonts w:ascii="Verdana" w:hAnsi="Verdana" w:cs="Arial"/>
          <w:sz w:val="20"/>
          <w:szCs w:val="20"/>
        </w:rPr>
        <w:t xml:space="preserve">mujeres </w:t>
      </w:r>
      <w:r w:rsidR="00816721" w:rsidRPr="00124D77">
        <w:rPr>
          <w:rFonts w:ascii="Verdana" w:hAnsi="Verdana" w:cs="Arial"/>
          <w:sz w:val="20"/>
          <w:szCs w:val="20"/>
        </w:rPr>
        <w:t xml:space="preserve">afectadas por </w:t>
      </w:r>
      <w:r w:rsidRPr="00124D77">
        <w:rPr>
          <w:rFonts w:ascii="Verdana" w:hAnsi="Verdana" w:cs="Arial"/>
          <w:sz w:val="20"/>
          <w:szCs w:val="20"/>
        </w:rPr>
        <w:t>esta</w:t>
      </w:r>
      <w:r w:rsidR="002C4453">
        <w:rPr>
          <w:rFonts w:ascii="Verdana" w:hAnsi="Verdana" w:cs="Arial"/>
          <w:sz w:val="20"/>
          <w:szCs w:val="20"/>
        </w:rPr>
        <w:t xml:space="preserve"> enfermedad</w:t>
      </w:r>
      <w:r w:rsidRPr="00124D77">
        <w:rPr>
          <w:rFonts w:ascii="Verdana" w:hAnsi="Verdana" w:cs="Arial"/>
          <w:sz w:val="20"/>
          <w:szCs w:val="20"/>
        </w:rPr>
        <w:t xml:space="preserve">  t</w:t>
      </w:r>
      <w:r w:rsidR="00A52410" w:rsidRPr="00124D77">
        <w:rPr>
          <w:rFonts w:ascii="Verdana" w:hAnsi="Verdana" w:cs="Arial"/>
          <w:sz w:val="20"/>
          <w:szCs w:val="20"/>
        </w:rPr>
        <w:t>engan</w:t>
      </w:r>
      <w:r w:rsidRPr="00124D77">
        <w:rPr>
          <w:rFonts w:ascii="Verdana" w:hAnsi="Verdana" w:cs="Arial"/>
          <w:sz w:val="20"/>
          <w:szCs w:val="20"/>
        </w:rPr>
        <w:t xml:space="preserve"> menos probabilidades de someterse a cateterismo cardíaco y menos probabilidades de recibir repercusión oportuna.</w:t>
      </w:r>
      <w:r w:rsidR="00A07820" w:rsidRPr="00124D77">
        <w:rPr>
          <w:rFonts w:ascii="Verdana" w:hAnsi="Verdana" w:cs="Arial"/>
          <w:sz w:val="20"/>
          <w:szCs w:val="20"/>
          <w:vertAlign w:val="superscript"/>
        </w:rPr>
        <w:t>10</w:t>
      </w:r>
      <w:r w:rsidR="002D3DBA" w:rsidRPr="00124D77">
        <w:rPr>
          <w:rFonts w:ascii="Verdana" w:hAnsi="Verdana" w:cs="Arial"/>
          <w:sz w:val="20"/>
          <w:szCs w:val="20"/>
          <w:vertAlign w:val="superscript"/>
        </w:rPr>
        <w:t>, 28</w:t>
      </w:r>
    </w:p>
    <w:p w:rsidR="00FD0F77" w:rsidRDefault="00FD0F77" w:rsidP="00124D77">
      <w:pPr>
        <w:spacing w:after="0" w:line="360" w:lineRule="auto"/>
        <w:jc w:val="both"/>
        <w:rPr>
          <w:rFonts w:ascii="Verdana" w:hAnsi="Verdana" w:cs="Arial"/>
          <w:color w:val="222222"/>
          <w:sz w:val="20"/>
          <w:szCs w:val="20"/>
        </w:rPr>
      </w:pPr>
      <w:r w:rsidRPr="00FD0F77">
        <w:rPr>
          <w:rFonts w:ascii="Verdana" w:hAnsi="Verdana" w:cs="Arial"/>
          <w:b/>
          <w:color w:val="222222"/>
          <w:sz w:val="20"/>
          <w:szCs w:val="20"/>
        </w:rPr>
        <w:t>Conclusiones</w:t>
      </w:r>
      <w:r>
        <w:rPr>
          <w:rFonts w:ascii="Verdana" w:hAnsi="Verdana" w:cs="Arial"/>
          <w:color w:val="222222"/>
          <w:sz w:val="20"/>
          <w:szCs w:val="20"/>
        </w:rPr>
        <w:t xml:space="preserve"> </w:t>
      </w:r>
    </w:p>
    <w:p w:rsidR="001300D7" w:rsidRPr="00124D77" w:rsidRDefault="005E179F" w:rsidP="00124D77">
      <w:pPr>
        <w:spacing w:after="0" w:line="360" w:lineRule="auto"/>
        <w:jc w:val="both"/>
        <w:rPr>
          <w:rFonts w:ascii="Verdana" w:hAnsi="Verdana" w:cs="Arial"/>
          <w:color w:val="222222"/>
          <w:sz w:val="20"/>
          <w:szCs w:val="20"/>
        </w:rPr>
      </w:pPr>
      <w:r w:rsidRPr="00124D77">
        <w:rPr>
          <w:rFonts w:ascii="Verdana" w:hAnsi="Verdana" w:cs="Arial"/>
          <w:color w:val="222222"/>
          <w:sz w:val="20"/>
          <w:szCs w:val="20"/>
        </w:rPr>
        <w:t>Acorde a las evidencias mostradas y la revisión del tema</w:t>
      </w:r>
      <w:r w:rsidR="006713AE" w:rsidRPr="00124D77">
        <w:rPr>
          <w:rFonts w:ascii="Verdana" w:hAnsi="Verdana" w:cs="Arial"/>
          <w:color w:val="222222"/>
          <w:sz w:val="20"/>
          <w:szCs w:val="20"/>
        </w:rPr>
        <w:t>, demostrar que el sexo femenino es predictor de peores resultados entre los pacientes con IAM es todavía un tema en discusi</w:t>
      </w:r>
      <w:commentRangeStart w:id="8"/>
      <w:r w:rsidR="006713AE" w:rsidRPr="00124D77">
        <w:rPr>
          <w:rFonts w:ascii="Verdana" w:hAnsi="Verdana" w:cs="Arial"/>
          <w:color w:val="222222"/>
          <w:sz w:val="20"/>
          <w:szCs w:val="20"/>
        </w:rPr>
        <w:t>ón ya que existe una gran heterog</w:t>
      </w:r>
      <w:r w:rsidRPr="00124D77">
        <w:rPr>
          <w:rFonts w:ascii="Verdana" w:hAnsi="Verdana" w:cs="Arial"/>
          <w:color w:val="222222"/>
          <w:sz w:val="20"/>
          <w:szCs w:val="20"/>
        </w:rPr>
        <w:t>eneidad en los datos publicados</w:t>
      </w:r>
      <w:commentRangeEnd w:id="8"/>
      <w:r w:rsidR="00FD3D3F">
        <w:rPr>
          <w:rStyle w:val="Refdecomentario"/>
        </w:rPr>
        <w:commentReference w:id="8"/>
      </w:r>
      <w:r w:rsidRPr="00124D77">
        <w:rPr>
          <w:rFonts w:ascii="Verdana" w:hAnsi="Verdana" w:cs="Arial"/>
          <w:color w:val="222222"/>
          <w:sz w:val="20"/>
          <w:szCs w:val="20"/>
        </w:rPr>
        <w:t>.</w:t>
      </w:r>
    </w:p>
    <w:p w:rsidR="00E92003" w:rsidRPr="00124D77" w:rsidRDefault="001300D7" w:rsidP="00124D77">
      <w:pPr>
        <w:spacing w:after="0" w:line="360" w:lineRule="auto"/>
        <w:jc w:val="both"/>
        <w:rPr>
          <w:rFonts w:ascii="Verdana" w:hAnsi="Verdana" w:cs="Arial"/>
          <w:b/>
          <w:color w:val="222222"/>
          <w:sz w:val="20"/>
          <w:szCs w:val="20"/>
        </w:rPr>
      </w:pPr>
      <w:r w:rsidRPr="00124D77">
        <w:rPr>
          <w:rFonts w:ascii="Verdana" w:hAnsi="Verdana" w:cs="Arial"/>
          <w:b/>
          <w:color w:val="222222"/>
          <w:sz w:val="20"/>
          <w:szCs w:val="20"/>
        </w:rPr>
        <w:t xml:space="preserve">Referencias </w:t>
      </w:r>
      <w:r w:rsidR="00B81383">
        <w:rPr>
          <w:rFonts w:ascii="Verdana" w:hAnsi="Verdana" w:cs="Arial"/>
          <w:b/>
          <w:color w:val="222222"/>
          <w:sz w:val="20"/>
          <w:szCs w:val="20"/>
        </w:rPr>
        <w:t>b</w:t>
      </w:r>
      <w:r w:rsidRPr="00124D77">
        <w:rPr>
          <w:rFonts w:ascii="Verdana" w:hAnsi="Verdana" w:cs="Arial"/>
          <w:b/>
          <w:color w:val="222222"/>
          <w:sz w:val="20"/>
          <w:szCs w:val="20"/>
        </w:rPr>
        <w:t>i</w:t>
      </w:r>
      <w:commentRangeStart w:id="9"/>
      <w:r w:rsidRPr="00124D77">
        <w:rPr>
          <w:rFonts w:ascii="Verdana" w:hAnsi="Verdana" w:cs="Arial"/>
          <w:b/>
          <w:color w:val="222222"/>
          <w:sz w:val="20"/>
          <w:szCs w:val="20"/>
        </w:rPr>
        <w:t>bliográficas</w:t>
      </w:r>
      <w:commentRangeEnd w:id="9"/>
      <w:r w:rsidR="00286108">
        <w:rPr>
          <w:rStyle w:val="Refdecomentario"/>
        </w:rPr>
        <w:commentReference w:id="9"/>
      </w:r>
      <w:r w:rsidR="003F28E7" w:rsidRPr="00124D77">
        <w:rPr>
          <w:rFonts w:ascii="Verdana" w:hAnsi="Verdana" w:cs="Arial"/>
          <w:b/>
          <w:color w:val="222222"/>
          <w:sz w:val="20"/>
          <w:szCs w:val="20"/>
        </w:rPr>
        <w:tab/>
      </w:r>
    </w:p>
    <w:p w:rsidR="00D8481D" w:rsidRPr="00124D77" w:rsidRDefault="00450D80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24D77">
        <w:rPr>
          <w:rFonts w:ascii="Verdana" w:hAnsi="Verdana" w:cs="Arial"/>
          <w:sz w:val="20"/>
          <w:szCs w:val="20"/>
        </w:rPr>
        <w:fldChar w:fldCharType="begin"/>
      </w:r>
      <w:r w:rsidR="009B5037" w:rsidRPr="00124D77">
        <w:rPr>
          <w:rFonts w:ascii="Verdana" w:hAnsi="Verdana" w:cs="Arial"/>
          <w:sz w:val="20"/>
          <w:szCs w:val="20"/>
          <w:lang w:val="es-ES"/>
        </w:rPr>
        <w:instrText xml:space="preserve"> ADDIN EN.REFLIST </w:instrText>
      </w:r>
      <w:r w:rsidRPr="00124D77">
        <w:rPr>
          <w:rFonts w:ascii="Verdana" w:hAnsi="Verdana" w:cs="Arial"/>
          <w:sz w:val="20"/>
          <w:szCs w:val="20"/>
        </w:rPr>
        <w:fldChar w:fldCharType="separate"/>
      </w:r>
      <w:r w:rsidR="00D8481D" w:rsidRPr="00124D77">
        <w:rPr>
          <w:rFonts w:ascii="Verdana" w:hAnsi="Verdana" w:cs="Arial"/>
          <w:sz w:val="20"/>
          <w:szCs w:val="20"/>
          <w:lang w:val="es-ES"/>
        </w:rPr>
        <w:t>1.</w:t>
      </w:r>
      <w:r w:rsidR="00D8481D" w:rsidRPr="00124D77">
        <w:rPr>
          <w:rFonts w:ascii="Verdana" w:hAnsi="Verdana" w:cs="Arial"/>
          <w:sz w:val="20"/>
          <w:szCs w:val="20"/>
          <w:lang w:val="es-ES"/>
        </w:rPr>
        <w:tab/>
        <w:t xml:space="preserve">Organizacion Mundial de la Salud. Enfermedades cardiovasculares: nota descriptiva, enero del 2015. </w:t>
      </w:r>
      <w:r w:rsidR="00D8481D" w:rsidRPr="00124D77">
        <w:rPr>
          <w:rFonts w:ascii="Verdana" w:hAnsi="Verdana" w:cs="Arial"/>
          <w:sz w:val="20"/>
          <w:szCs w:val="20"/>
        </w:rPr>
        <w:t xml:space="preserve">Disponible en: </w:t>
      </w:r>
      <w:hyperlink r:id="rId13" w:history="1">
        <w:r w:rsidR="00D8481D" w:rsidRPr="00124D77">
          <w:rPr>
            <w:rStyle w:val="Hipervnculo"/>
            <w:rFonts w:ascii="Verdana" w:hAnsi="Verdana" w:cs="Arial"/>
            <w:sz w:val="20"/>
            <w:szCs w:val="20"/>
          </w:rPr>
          <w:t>http://www.who.int/mediacentre/factsheets/fs317/es/index.html</w:t>
        </w:r>
      </w:hyperlink>
      <w:r w:rsidR="00D8481D" w:rsidRPr="00124D77">
        <w:rPr>
          <w:rFonts w:ascii="Verdana" w:hAnsi="Verdana" w:cs="Arial"/>
          <w:sz w:val="20"/>
          <w:szCs w:val="20"/>
        </w:rPr>
        <w:t>.</w:t>
      </w:r>
    </w:p>
    <w:p w:rsidR="00D8481D" w:rsidRPr="00124D77" w:rsidRDefault="00D8481D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24D77">
        <w:rPr>
          <w:rFonts w:ascii="Verdana" w:hAnsi="Verdana" w:cs="Arial"/>
          <w:sz w:val="20"/>
          <w:szCs w:val="20"/>
        </w:rPr>
        <w:t>2.</w:t>
      </w:r>
      <w:r w:rsidRPr="00124D77">
        <w:rPr>
          <w:rFonts w:ascii="Verdana" w:hAnsi="Verdana" w:cs="Arial"/>
          <w:sz w:val="20"/>
          <w:szCs w:val="20"/>
        </w:rPr>
        <w:tab/>
        <w:t>Thygesen K, Alpert JS, Jaffe AS, Simoons ML, Chaitman BR, White HD, et al. Third universal definition of myocardial infarction. European heart journal. 2012;33(20):2551-67.</w:t>
      </w:r>
    </w:p>
    <w:p w:rsidR="00D8481D" w:rsidRPr="00124D77" w:rsidRDefault="00D8481D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24D77">
        <w:rPr>
          <w:rFonts w:ascii="Verdana" w:hAnsi="Verdana" w:cs="Arial"/>
          <w:sz w:val="20"/>
          <w:szCs w:val="20"/>
        </w:rPr>
        <w:t>3.</w:t>
      </w:r>
      <w:r w:rsidRPr="00124D77">
        <w:rPr>
          <w:rFonts w:ascii="Verdana" w:hAnsi="Verdana" w:cs="Arial"/>
          <w:sz w:val="20"/>
          <w:szCs w:val="20"/>
        </w:rPr>
        <w:tab/>
      </w:r>
      <w:r w:rsidR="00B71236" w:rsidRPr="00124D77">
        <w:rPr>
          <w:rFonts w:ascii="Verdana" w:hAnsi="Verdana" w:cs="Arial"/>
          <w:sz w:val="20"/>
          <w:szCs w:val="20"/>
        </w:rPr>
        <w:t>Murray CJ, Barber RM, Foreman KJ, Ozgoren AA, Abd-Allah F, Abera SF, et al. Global, regional, and national disability-adjusted life years (DALYs) for 306 diseases and injuries and healthy life expectancy (HALE) for 188 countries, 1990–2013: quantifying the epidemiological transition. The Lancet. 2015;386(10009):2145-91.</w:t>
      </w:r>
    </w:p>
    <w:p w:rsidR="00D8481D" w:rsidRPr="00124D77" w:rsidRDefault="00D8481D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124D77">
        <w:rPr>
          <w:rFonts w:ascii="Verdana" w:hAnsi="Verdana" w:cs="Arial"/>
          <w:sz w:val="20"/>
          <w:szCs w:val="20"/>
        </w:rPr>
        <w:t>4.</w:t>
      </w:r>
      <w:r w:rsidRPr="00124D77">
        <w:rPr>
          <w:rFonts w:ascii="Verdana" w:hAnsi="Verdana" w:cs="Arial"/>
          <w:sz w:val="20"/>
          <w:szCs w:val="20"/>
        </w:rPr>
        <w:tab/>
      </w:r>
      <w:r w:rsidR="00B71236" w:rsidRPr="00124D77">
        <w:rPr>
          <w:rFonts w:ascii="Verdana" w:hAnsi="Verdana" w:cs="Arial"/>
          <w:sz w:val="20"/>
          <w:szCs w:val="20"/>
        </w:rPr>
        <w:t xml:space="preserve">Mehta LS, Beckie TM, DeVon HA, Grines CL, Krumholz HM, Johnson MN, et al. Acute myocardial infarction in women: a scientific statement from the American Heart Association. </w:t>
      </w:r>
      <w:r w:rsidR="00B71236" w:rsidRPr="00124D77">
        <w:rPr>
          <w:rFonts w:ascii="Verdana" w:hAnsi="Verdana" w:cs="Arial"/>
          <w:sz w:val="20"/>
          <w:szCs w:val="20"/>
          <w:lang w:val="es-ES"/>
        </w:rPr>
        <w:t>Circulation. 2016;133(9):916-47.</w:t>
      </w:r>
    </w:p>
    <w:p w:rsidR="00D8481D" w:rsidRPr="00124D77" w:rsidRDefault="00D8481D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24D77">
        <w:rPr>
          <w:rFonts w:ascii="Verdana" w:hAnsi="Verdana" w:cs="Arial"/>
          <w:sz w:val="20"/>
          <w:szCs w:val="20"/>
          <w:lang w:val="es-ES"/>
        </w:rPr>
        <w:t>5.</w:t>
      </w:r>
      <w:r w:rsidRPr="00124D77">
        <w:rPr>
          <w:rFonts w:ascii="Verdana" w:hAnsi="Verdana" w:cs="Arial"/>
          <w:sz w:val="20"/>
          <w:szCs w:val="20"/>
          <w:lang w:val="es-ES"/>
        </w:rPr>
        <w:tab/>
        <w:t xml:space="preserve">Salud AEd. Dirección Nacional de Registros Médicos y Estadísticas de Salud de Cuba. </w:t>
      </w:r>
      <w:r w:rsidRPr="00124D77">
        <w:rPr>
          <w:rFonts w:ascii="Verdana" w:hAnsi="Verdana" w:cs="Arial"/>
          <w:sz w:val="20"/>
          <w:szCs w:val="20"/>
        </w:rPr>
        <w:t>MINSAP Ecimed. 2016.</w:t>
      </w:r>
    </w:p>
    <w:p w:rsidR="00D8481D" w:rsidRPr="00124D77" w:rsidRDefault="00BA0306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24D77">
        <w:rPr>
          <w:rFonts w:ascii="Verdana" w:hAnsi="Verdana" w:cs="Arial"/>
          <w:sz w:val="20"/>
          <w:szCs w:val="20"/>
        </w:rPr>
        <w:t>6</w:t>
      </w:r>
      <w:r w:rsidR="00A14071" w:rsidRPr="00124D77">
        <w:rPr>
          <w:rFonts w:ascii="Verdana" w:hAnsi="Verdana" w:cs="Arial"/>
          <w:sz w:val="20"/>
          <w:szCs w:val="20"/>
        </w:rPr>
        <w:t>.</w:t>
      </w:r>
      <w:r w:rsidR="00D8481D" w:rsidRPr="00124D77">
        <w:rPr>
          <w:rFonts w:ascii="Verdana" w:hAnsi="Verdana" w:cs="Arial"/>
          <w:sz w:val="20"/>
          <w:szCs w:val="20"/>
        </w:rPr>
        <w:t xml:space="preserve">Langabeer JR, Henry TD, Fowler R, Champagne-Langabeer T, Kim J, Jacobs AK. Sex-Based Differences in Discharge Disposition and Outcomes for ST-Segment </w:t>
      </w:r>
      <w:r w:rsidR="00D8481D" w:rsidRPr="00124D77">
        <w:rPr>
          <w:rFonts w:ascii="Verdana" w:hAnsi="Verdana" w:cs="Arial"/>
          <w:sz w:val="20"/>
          <w:szCs w:val="20"/>
        </w:rPr>
        <w:lastRenderedPageBreak/>
        <w:t>Elevation Myocardial Infarction Patients Within a Regional Network. Journal of Women's Health. 2018.</w:t>
      </w:r>
    </w:p>
    <w:p w:rsidR="00D8481D" w:rsidRPr="00124D77" w:rsidRDefault="004B7D1E" w:rsidP="004B7D1E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7.</w:t>
      </w:r>
      <w:r w:rsidR="00D8481D" w:rsidRPr="00124D77">
        <w:rPr>
          <w:rFonts w:ascii="Verdana" w:hAnsi="Verdana" w:cs="Arial"/>
          <w:sz w:val="20"/>
          <w:szCs w:val="20"/>
        </w:rPr>
        <w:t>Bucholz EM, Butala NM, Rathore SS, Dreyer RP, Lansky AJ, Krumholz HM. Sex differences in long-term mortality after myocardial infarction: a systematic review. Circulation. 2014:CIRCULATIONAHA. 114.009480.</w:t>
      </w:r>
    </w:p>
    <w:p w:rsidR="00D8481D" w:rsidRDefault="004B7D1E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8</w:t>
      </w:r>
      <w:r w:rsidR="00D8481D" w:rsidRPr="00124D77">
        <w:rPr>
          <w:rFonts w:ascii="Verdana" w:hAnsi="Verdana" w:cs="Arial"/>
          <w:sz w:val="20"/>
          <w:szCs w:val="20"/>
        </w:rPr>
        <w:tab/>
        <w:t>McSweeney JC, Rosenfeld AG, Abel WM, Braun LT, Burke LE, Daugherty SL, et al. Preventing and experiencing ischemic heart disease as a woman: state of the science: a scientific statement from the American Heart Association. Circulation. 2016;133(13):1302-31.</w:t>
      </w:r>
    </w:p>
    <w:p w:rsidR="004B7D1E" w:rsidRPr="00124D77" w:rsidRDefault="004B7D1E" w:rsidP="004B7D1E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9.</w:t>
      </w:r>
      <w:r w:rsidRPr="00124D77">
        <w:rPr>
          <w:rFonts w:ascii="Verdana" w:hAnsi="Verdana" w:cs="Arial"/>
          <w:sz w:val="20"/>
          <w:szCs w:val="20"/>
        </w:rPr>
        <w:t>Vaccarino V, Krumholz HM, Berkman LF, Horwitz RI. Sex differences in mortality after myocardial infarction: is there evidence for an increased risk for women? Circulation. 1995;91(6):1861-71.</w:t>
      </w:r>
    </w:p>
    <w:p w:rsidR="004B7D1E" w:rsidRPr="00124D77" w:rsidRDefault="004B7D1E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8481D" w:rsidRPr="00124D77" w:rsidRDefault="00BA0306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24D77">
        <w:rPr>
          <w:rFonts w:ascii="Verdana" w:hAnsi="Verdana" w:cs="Arial"/>
          <w:sz w:val="20"/>
          <w:szCs w:val="20"/>
        </w:rPr>
        <w:t>10</w:t>
      </w:r>
      <w:r w:rsidR="00D8481D" w:rsidRPr="00124D77">
        <w:rPr>
          <w:rFonts w:ascii="Verdana" w:hAnsi="Verdana" w:cs="Arial"/>
          <w:sz w:val="20"/>
          <w:szCs w:val="20"/>
        </w:rPr>
        <w:t>.</w:t>
      </w:r>
      <w:r w:rsidR="00D8481D" w:rsidRPr="00124D77">
        <w:rPr>
          <w:rFonts w:ascii="Verdana" w:hAnsi="Verdana" w:cs="Arial"/>
          <w:sz w:val="20"/>
          <w:szCs w:val="20"/>
        </w:rPr>
        <w:tab/>
        <w:t>Young AL-N, Mehta PK, Herbst A, Ahmed B. Sex-Specific Differences in Acute Myocardial Infarction.  Gender Differences in the Pathogenesis and Management of Heart Disease: Springer; 2018. p. 191-213.</w:t>
      </w:r>
    </w:p>
    <w:p w:rsidR="00D8481D" w:rsidRPr="00124D77" w:rsidRDefault="00BA0306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24D77">
        <w:rPr>
          <w:rFonts w:ascii="Verdana" w:hAnsi="Verdana" w:cs="Arial"/>
          <w:sz w:val="20"/>
          <w:szCs w:val="20"/>
        </w:rPr>
        <w:t>11</w:t>
      </w:r>
      <w:r w:rsidR="00D8481D" w:rsidRPr="00124D77">
        <w:rPr>
          <w:rFonts w:ascii="Verdana" w:hAnsi="Verdana" w:cs="Arial"/>
          <w:sz w:val="20"/>
          <w:szCs w:val="20"/>
        </w:rPr>
        <w:t>.</w:t>
      </w:r>
      <w:r w:rsidR="00D8481D" w:rsidRPr="00124D77">
        <w:rPr>
          <w:rFonts w:ascii="Verdana" w:hAnsi="Verdana" w:cs="Arial"/>
          <w:sz w:val="20"/>
          <w:szCs w:val="20"/>
        </w:rPr>
        <w:tab/>
        <w:t>Yusuf S, Rangarajan S, Teo K, Islam S, Li W, Liu L, et al. Cardiovascular risk and events in 17 low-, middle-, and high-income countries. New England Journal of Medicine. 2014;371(9):818-27.</w:t>
      </w:r>
    </w:p>
    <w:p w:rsidR="00D8481D" w:rsidRPr="00124D77" w:rsidRDefault="00BA0306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124D77">
        <w:rPr>
          <w:rFonts w:ascii="Verdana" w:hAnsi="Verdana" w:cs="Arial"/>
          <w:sz w:val="20"/>
          <w:szCs w:val="20"/>
        </w:rPr>
        <w:t>12</w:t>
      </w:r>
      <w:r w:rsidR="00D8481D" w:rsidRPr="00124D77">
        <w:rPr>
          <w:rFonts w:ascii="Verdana" w:hAnsi="Verdana" w:cs="Arial"/>
          <w:sz w:val="20"/>
          <w:szCs w:val="20"/>
        </w:rPr>
        <w:tab/>
        <w:t xml:space="preserve">Gulati M, Shaw LJ, Merz B, Noel C. Myocardial ischemia in women: lessons from the NHLBI WISE study. </w:t>
      </w:r>
      <w:r w:rsidR="00D8481D" w:rsidRPr="00124D77">
        <w:rPr>
          <w:rFonts w:ascii="Verdana" w:hAnsi="Verdana" w:cs="Arial"/>
          <w:sz w:val="20"/>
          <w:szCs w:val="20"/>
          <w:lang w:val="es-ES"/>
        </w:rPr>
        <w:t>Clinical cardiology. 2012;35(3):141-8.</w:t>
      </w:r>
    </w:p>
    <w:p w:rsidR="00D8481D" w:rsidRPr="00124D77" w:rsidRDefault="00735EF9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124D77">
        <w:rPr>
          <w:rFonts w:ascii="Verdana" w:hAnsi="Verdana" w:cs="Arial"/>
          <w:sz w:val="20"/>
          <w:szCs w:val="20"/>
          <w:lang w:val="es-ES"/>
        </w:rPr>
        <w:t>13</w:t>
      </w:r>
      <w:r w:rsidR="00D8481D" w:rsidRPr="00124D77">
        <w:rPr>
          <w:rFonts w:ascii="Verdana" w:hAnsi="Verdana" w:cs="Arial"/>
          <w:sz w:val="20"/>
          <w:szCs w:val="20"/>
          <w:lang w:val="es-ES"/>
        </w:rPr>
        <w:t>.</w:t>
      </w:r>
      <w:r w:rsidR="00D8481D" w:rsidRPr="00124D77">
        <w:rPr>
          <w:rFonts w:ascii="Verdana" w:hAnsi="Verdana" w:cs="Arial"/>
          <w:sz w:val="20"/>
          <w:szCs w:val="20"/>
          <w:lang w:val="es-ES"/>
        </w:rPr>
        <w:tab/>
        <w:t>Vila-Córcoles A, Forcadell M, Diego Cd, Ochoa-Gondar O, Satué E, Rull B, et al. Incidencia y mortalidad por infarto agudo de miocardio en la población mayor de 60 años del área de Tarragona. Revista Española de Salud Pública. 2015;89(6):597-605.</w:t>
      </w:r>
    </w:p>
    <w:p w:rsidR="00906FF4" w:rsidRPr="00124D77" w:rsidRDefault="00735EF9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24D77">
        <w:rPr>
          <w:rFonts w:ascii="Verdana" w:hAnsi="Verdana" w:cs="Arial"/>
          <w:sz w:val="20"/>
          <w:szCs w:val="20"/>
          <w:lang w:val="es-ES"/>
        </w:rPr>
        <w:t>14</w:t>
      </w:r>
      <w:r w:rsidR="00D8481D" w:rsidRPr="00124D77">
        <w:rPr>
          <w:rFonts w:ascii="Verdana" w:hAnsi="Verdana" w:cs="Arial"/>
          <w:sz w:val="20"/>
          <w:szCs w:val="20"/>
          <w:lang w:val="es-ES"/>
        </w:rPr>
        <w:t>.</w:t>
      </w:r>
      <w:r w:rsidR="00D8481D" w:rsidRPr="00124D77">
        <w:rPr>
          <w:rFonts w:ascii="Verdana" w:hAnsi="Verdana" w:cs="Arial"/>
          <w:sz w:val="20"/>
          <w:szCs w:val="20"/>
          <w:lang w:val="es-ES"/>
        </w:rPr>
        <w:tab/>
      </w:r>
      <w:r w:rsidR="00906FF4" w:rsidRPr="00124D77">
        <w:rPr>
          <w:rFonts w:ascii="Verdana" w:hAnsi="Verdana" w:cs="Arial"/>
          <w:sz w:val="20"/>
          <w:szCs w:val="20"/>
          <w:lang w:val="es-ES"/>
        </w:rPr>
        <w:t xml:space="preserve">Chakrabarti S, Morton JS, Davidge ST. </w:t>
      </w:r>
      <w:r w:rsidR="00906FF4" w:rsidRPr="00124D77">
        <w:rPr>
          <w:rFonts w:ascii="Verdana" w:hAnsi="Verdana" w:cs="Arial"/>
          <w:sz w:val="20"/>
          <w:szCs w:val="20"/>
        </w:rPr>
        <w:t>Mechanisms of estrogen effects on the endothelium: an overview. Canadian Journal of cardiology. 2014;30(7):705-1</w:t>
      </w:r>
    </w:p>
    <w:p w:rsidR="00D8481D" w:rsidRPr="00124D77" w:rsidRDefault="00735EF9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24D77">
        <w:rPr>
          <w:rFonts w:ascii="Verdana" w:hAnsi="Verdana" w:cs="Arial"/>
          <w:sz w:val="20"/>
          <w:szCs w:val="20"/>
        </w:rPr>
        <w:t>15</w:t>
      </w:r>
      <w:r w:rsidR="00D8481D" w:rsidRPr="00124D77">
        <w:rPr>
          <w:rFonts w:ascii="Verdana" w:hAnsi="Verdana" w:cs="Arial"/>
          <w:sz w:val="20"/>
          <w:szCs w:val="20"/>
        </w:rPr>
        <w:t>.</w:t>
      </w:r>
      <w:r w:rsidR="00D8481D" w:rsidRPr="00124D77">
        <w:rPr>
          <w:rFonts w:ascii="Verdana" w:hAnsi="Verdana" w:cs="Arial"/>
          <w:sz w:val="20"/>
          <w:szCs w:val="20"/>
        </w:rPr>
        <w:tab/>
        <w:t>Eindhoven DC, Hilt AD, Zwaan TC, Schalij MJ, Borleffs CJW. Age and gender differences in medical adherence after myocardial infarction: Women do not receive optimal treatment–The Netherlands claims database. European journal of preventive cardiology. 2018:2047487317744363.</w:t>
      </w:r>
    </w:p>
    <w:p w:rsidR="00E624D0" w:rsidRPr="00466345" w:rsidRDefault="00077D84" w:rsidP="00D36B77">
      <w:pPr>
        <w:spacing w:after="0" w:line="360" w:lineRule="auto"/>
        <w:rPr>
          <w:rFonts w:ascii="Arial" w:eastAsia="Times New Roman" w:hAnsi="Arial" w:cs="Arial"/>
          <w:sz w:val="20"/>
          <w:szCs w:val="20"/>
        </w:rPr>
      </w:pPr>
      <w:r w:rsidRPr="00C82F82">
        <w:rPr>
          <w:rFonts w:ascii="Verdana" w:hAnsi="Verdana" w:cs="Arial"/>
          <w:sz w:val="20"/>
          <w:szCs w:val="20"/>
          <w:lang w:val="en-US"/>
        </w:rPr>
        <w:t>16.</w:t>
      </w:r>
      <w:r w:rsidR="00466345" w:rsidRPr="00C82F82">
        <w:rPr>
          <w:lang w:val="en-US"/>
        </w:rPr>
        <w:t xml:space="preserve"> Borges  </w:t>
      </w:r>
      <w:r w:rsidR="00466345" w:rsidRPr="00C82F82">
        <w:rPr>
          <w:rFonts w:ascii="Verdana" w:hAnsi="Verdana" w:cs="Arial"/>
          <w:sz w:val="20"/>
          <w:szCs w:val="20"/>
          <w:lang w:val="en-US"/>
        </w:rPr>
        <w:t>Moreno YR</w:t>
      </w:r>
      <w:r w:rsidR="00AD4CC3" w:rsidRPr="00C82F82">
        <w:rPr>
          <w:rFonts w:ascii="Verdana" w:hAnsi="Verdana" w:cs="Arial"/>
          <w:sz w:val="20"/>
          <w:szCs w:val="20"/>
          <w:lang w:val="en-US"/>
        </w:rPr>
        <w:t xml:space="preserve">, </w:t>
      </w:r>
      <w:r w:rsidR="00466345" w:rsidRPr="00C82F82">
        <w:rPr>
          <w:rFonts w:ascii="Verdana" w:hAnsi="Verdana" w:cs="Arial"/>
          <w:sz w:val="20"/>
          <w:szCs w:val="20"/>
          <w:lang w:val="en-US"/>
        </w:rPr>
        <w:t>Nápoles Sierra I</w:t>
      </w:r>
      <w:r w:rsidR="00AD4CC3" w:rsidRPr="00C82F82">
        <w:rPr>
          <w:rFonts w:ascii="Verdana" w:hAnsi="Verdana" w:cs="Arial"/>
          <w:sz w:val="20"/>
          <w:szCs w:val="20"/>
          <w:lang w:val="en-US"/>
        </w:rPr>
        <w:t xml:space="preserve">, </w:t>
      </w:r>
      <w:r w:rsidR="00466345" w:rsidRPr="00C82F82">
        <w:rPr>
          <w:rFonts w:ascii="Verdana" w:hAnsi="Verdana" w:cs="Arial"/>
          <w:sz w:val="20"/>
          <w:szCs w:val="20"/>
          <w:lang w:val="en-US"/>
        </w:rPr>
        <w:t>Batista Herrera E</w:t>
      </w:r>
      <w:r w:rsidR="00AD4CC3" w:rsidRPr="00C82F82">
        <w:rPr>
          <w:rFonts w:ascii="Verdana" w:hAnsi="Verdana" w:cs="Arial"/>
          <w:sz w:val="20"/>
          <w:szCs w:val="20"/>
          <w:lang w:val="en-US"/>
        </w:rPr>
        <w:t xml:space="preserve">, </w:t>
      </w:r>
      <w:r w:rsidR="00466345" w:rsidRPr="00C82F82">
        <w:rPr>
          <w:rFonts w:ascii="Verdana" w:hAnsi="Verdana" w:cs="Arial"/>
          <w:sz w:val="20"/>
          <w:szCs w:val="20"/>
          <w:lang w:val="en-US"/>
        </w:rPr>
        <w:t>Hechevarría Pouymiro S</w:t>
      </w:r>
      <w:r w:rsidR="00AD4CC3" w:rsidRPr="00C82F82">
        <w:rPr>
          <w:rFonts w:ascii="Verdana" w:hAnsi="Verdana" w:cs="Arial"/>
          <w:sz w:val="20"/>
          <w:szCs w:val="20"/>
          <w:lang w:val="en-US"/>
        </w:rPr>
        <w:t xml:space="preserve">, </w:t>
      </w:r>
      <w:r w:rsidR="00466345" w:rsidRPr="00C82F82">
        <w:rPr>
          <w:rFonts w:ascii="Verdana" w:hAnsi="Verdana" w:cs="Arial"/>
          <w:sz w:val="20"/>
          <w:szCs w:val="20"/>
          <w:lang w:val="en-US"/>
        </w:rPr>
        <w:t xml:space="preserve">Guevara </w:t>
      </w:r>
      <w:r w:rsidR="00AD4CC3" w:rsidRPr="00C82F82">
        <w:rPr>
          <w:rFonts w:ascii="Verdana" w:hAnsi="Verdana" w:cs="Arial"/>
          <w:sz w:val="20"/>
          <w:szCs w:val="20"/>
          <w:lang w:val="en-US"/>
        </w:rPr>
        <w:t>Miraba</w:t>
      </w:r>
      <w:r w:rsidR="00466345" w:rsidRPr="00C82F82">
        <w:rPr>
          <w:rFonts w:ascii="Verdana" w:hAnsi="Verdana" w:cs="Arial"/>
          <w:sz w:val="20"/>
          <w:szCs w:val="20"/>
          <w:lang w:val="en-US"/>
        </w:rPr>
        <w:t>l G</w:t>
      </w:r>
      <w:r w:rsidR="00AD4CC3" w:rsidRPr="00C82F82">
        <w:rPr>
          <w:rFonts w:ascii="Verdana" w:hAnsi="Verdana" w:cs="Arial"/>
          <w:sz w:val="20"/>
          <w:szCs w:val="20"/>
          <w:lang w:val="en-US"/>
        </w:rPr>
        <w:t xml:space="preserve">, </w:t>
      </w:r>
      <w:r w:rsidR="00466345" w:rsidRPr="00C82F82">
        <w:rPr>
          <w:rFonts w:ascii="Verdana" w:hAnsi="Verdana" w:cs="Arial"/>
          <w:sz w:val="20"/>
          <w:szCs w:val="20"/>
          <w:lang w:val="en-US"/>
        </w:rPr>
        <w:t>Borges Moreno YC</w:t>
      </w:r>
      <w:r w:rsidR="00AD4CC3" w:rsidRPr="00C82F82">
        <w:rPr>
          <w:rFonts w:ascii="Verdana" w:hAnsi="Verdana" w:cs="Arial"/>
          <w:sz w:val="20"/>
          <w:szCs w:val="20"/>
          <w:lang w:val="en-US"/>
        </w:rPr>
        <w:t xml:space="preserve">. </w:t>
      </w:r>
      <w:r w:rsidR="00AD4CC3" w:rsidRPr="00466345">
        <w:rPr>
          <w:rFonts w:ascii="Verdana" w:hAnsi="Verdana" w:cs="Arial"/>
          <w:sz w:val="20"/>
          <w:szCs w:val="20"/>
        </w:rPr>
        <w:t>Enfermedad arterial coronaria en la mujer en el Instituto de Cardiologia y Cirugia Cardiovascular. Revista Cubana de Cardiología y Cirugía Cardiovascular. 2015;</w:t>
      </w:r>
      <w:r w:rsidR="00E624D0" w:rsidRPr="00466345">
        <w:rPr>
          <w:rFonts w:ascii="Arial" w:eastAsia="Times New Roman" w:hAnsi="Arial" w:cs="Arial"/>
          <w:sz w:val="20"/>
          <w:szCs w:val="20"/>
        </w:rPr>
        <w:t>V</w:t>
      </w:r>
    </w:p>
    <w:p w:rsidR="00621201" w:rsidRPr="00124D77" w:rsidRDefault="00AD4CC3" w:rsidP="00D36B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D36B77">
        <w:rPr>
          <w:rFonts w:ascii="Verdana" w:hAnsi="Verdana" w:cs="Arial"/>
          <w:sz w:val="20"/>
          <w:szCs w:val="20"/>
          <w:lang w:val="es-ES"/>
        </w:rPr>
        <w:t>21(1):3-</w:t>
      </w:r>
      <w:r w:rsidR="00D36B77">
        <w:rPr>
          <w:rFonts w:ascii="Verdana" w:hAnsi="Verdana" w:cs="Arial"/>
          <w:sz w:val="20"/>
          <w:szCs w:val="20"/>
          <w:lang w:val="es-ES"/>
        </w:rPr>
        <w:t xml:space="preserve">8. Disponible en </w:t>
      </w:r>
      <w:r w:rsidR="00D36B77" w:rsidRPr="00D36B77">
        <w:rPr>
          <w:rFonts w:ascii="Verdana" w:hAnsi="Verdana" w:cs="Arial"/>
          <w:sz w:val="20"/>
          <w:szCs w:val="20"/>
          <w:lang w:val="es-ES"/>
        </w:rPr>
        <w:t>http://www.medigraphic.com/pdfs/cubcar/ccc-2015/ccc151b.pdf</w:t>
      </w:r>
    </w:p>
    <w:p w:rsidR="0097096C" w:rsidRPr="00124D77" w:rsidRDefault="00BB1CC0" w:rsidP="00D36B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124D77">
        <w:rPr>
          <w:rFonts w:ascii="Verdana" w:hAnsi="Verdana" w:cs="Arial"/>
          <w:sz w:val="20"/>
          <w:szCs w:val="20"/>
          <w:lang w:val="es-ES"/>
        </w:rPr>
        <w:lastRenderedPageBreak/>
        <w:t xml:space="preserve">17. </w:t>
      </w:r>
      <w:r w:rsidR="00AD4CC3" w:rsidRPr="00124D77">
        <w:rPr>
          <w:rFonts w:ascii="Verdana" w:hAnsi="Verdana" w:cs="Arial"/>
          <w:sz w:val="20"/>
          <w:szCs w:val="20"/>
          <w:lang w:val="es-ES"/>
        </w:rPr>
        <w:t xml:space="preserve">Aggarwal NR, Patel HN, Mehta LS, Sanghani RM, Lundberg GP, Lewis SJ, et al. </w:t>
      </w:r>
      <w:r w:rsidR="00AD4CC3" w:rsidRPr="00124D77">
        <w:rPr>
          <w:rFonts w:ascii="Verdana" w:hAnsi="Verdana" w:cs="Arial"/>
          <w:sz w:val="20"/>
          <w:szCs w:val="20"/>
        </w:rPr>
        <w:t xml:space="preserve">Sex Differences in Ischemic Heart Disease: Advances, Obstacles, and Next Steps. </w:t>
      </w:r>
      <w:r w:rsidR="00AD4CC3" w:rsidRPr="00124D77">
        <w:rPr>
          <w:rFonts w:ascii="Verdana" w:hAnsi="Verdana" w:cs="Arial"/>
          <w:sz w:val="20"/>
          <w:szCs w:val="20"/>
          <w:lang w:val="es-ES"/>
        </w:rPr>
        <w:t>Circulation: Cardiovascular Quality and Outcomes. 2018;11(2):e004437</w:t>
      </w:r>
    </w:p>
    <w:p w:rsidR="007763D0" w:rsidRPr="00E90629" w:rsidRDefault="007763D0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124D77">
        <w:rPr>
          <w:rFonts w:ascii="Verdana" w:hAnsi="Verdana" w:cs="Arial"/>
          <w:sz w:val="20"/>
          <w:szCs w:val="20"/>
          <w:lang w:val="es-ES"/>
        </w:rPr>
        <w:t>18</w:t>
      </w:r>
      <w:r w:rsidRPr="00E90629">
        <w:rPr>
          <w:rFonts w:ascii="Verdana" w:hAnsi="Verdana" w:cs="Arial"/>
          <w:sz w:val="20"/>
          <w:szCs w:val="20"/>
          <w:lang w:val="es-ES"/>
        </w:rPr>
        <w:t>.Banet</w:t>
      </w:r>
      <w:r w:rsidR="00960E3B" w:rsidRPr="00E90629">
        <w:rPr>
          <w:rFonts w:ascii="Verdana" w:hAnsi="Verdana" w:cs="Arial"/>
          <w:sz w:val="20"/>
          <w:szCs w:val="20"/>
          <w:lang w:val="es-ES"/>
        </w:rPr>
        <w:t xml:space="preserve"> Gorbea</w:t>
      </w:r>
      <w:r w:rsidRPr="00E90629">
        <w:rPr>
          <w:rFonts w:ascii="Verdana" w:hAnsi="Verdana" w:cs="Arial"/>
          <w:sz w:val="20"/>
          <w:szCs w:val="20"/>
          <w:lang w:val="es-ES"/>
        </w:rPr>
        <w:t xml:space="preserve"> M, Varona P</w:t>
      </w:r>
      <w:r w:rsidR="00705852" w:rsidRPr="00E90629">
        <w:rPr>
          <w:rFonts w:ascii="Verdana" w:hAnsi="Verdana" w:cs="Arial"/>
          <w:sz w:val="20"/>
          <w:szCs w:val="20"/>
          <w:lang w:val="es-ES"/>
        </w:rPr>
        <w:t>erez</w:t>
      </w:r>
      <w:r w:rsidR="00D853E1" w:rsidRPr="00E90629">
        <w:rPr>
          <w:rFonts w:ascii="Verdana" w:hAnsi="Verdana" w:cs="Arial"/>
          <w:sz w:val="20"/>
          <w:szCs w:val="20"/>
          <w:lang w:val="es-ES"/>
        </w:rPr>
        <w:t xml:space="preserve"> P</w:t>
      </w:r>
      <w:r w:rsidR="00692EB8" w:rsidRPr="00E90629">
        <w:rPr>
          <w:rFonts w:ascii="Verdana" w:hAnsi="Verdana" w:cs="Arial"/>
          <w:sz w:val="20"/>
          <w:szCs w:val="20"/>
          <w:lang w:val="es-ES"/>
        </w:rPr>
        <w:t>.</w:t>
      </w:r>
      <w:r w:rsidRPr="00E90629">
        <w:rPr>
          <w:rFonts w:ascii="Verdana" w:hAnsi="Verdana" w:cs="Arial"/>
          <w:sz w:val="20"/>
          <w:szCs w:val="20"/>
          <w:lang w:val="es-ES"/>
        </w:rPr>
        <w:t>III Encuesta nacional de factores de riesgo y actividades preventivas de enfermedades no transmisibles Cuba 2010-2011. La Habana: Editorial ECIMED. 2014.</w:t>
      </w:r>
    </w:p>
    <w:p w:rsidR="007763D0" w:rsidRPr="00E90629" w:rsidRDefault="007763D0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90629">
        <w:rPr>
          <w:rFonts w:ascii="Verdana" w:hAnsi="Verdana" w:cs="Arial"/>
          <w:sz w:val="20"/>
          <w:szCs w:val="20"/>
          <w:lang w:val="es-ES"/>
        </w:rPr>
        <w:t>19.</w:t>
      </w:r>
      <w:r w:rsidR="003417E6" w:rsidRPr="00E90629">
        <w:rPr>
          <w:rFonts w:ascii="Verdana" w:hAnsi="Verdana" w:cs="Arial"/>
          <w:sz w:val="20"/>
          <w:szCs w:val="20"/>
          <w:lang w:val="es-ES"/>
        </w:rPr>
        <w:t>Armas Rojas NB</w:t>
      </w:r>
      <w:r w:rsidRPr="00E90629">
        <w:rPr>
          <w:rFonts w:ascii="Verdana" w:hAnsi="Verdana" w:cs="Arial"/>
          <w:sz w:val="20"/>
          <w:szCs w:val="20"/>
          <w:lang w:val="es-ES"/>
        </w:rPr>
        <w:t>,</w:t>
      </w:r>
      <w:r w:rsidR="00DB35D9" w:rsidRPr="00E90629">
        <w:rPr>
          <w:lang w:val="es-ES"/>
        </w:rPr>
        <w:t xml:space="preserve"> Dueñas Herrera</w:t>
      </w:r>
      <w:r w:rsidR="00E90629" w:rsidRPr="00E90629">
        <w:rPr>
          <w:lang w:val="es-ES"/>
        </w:rPr>
        <w:t xml:space="preserve"> AF</w:t>
      </w:r>
      <w:r w:rsidR="00DB35D9" w:rsidRPr="00E90629">
        <w:rPr>
          <w:lang w:val="es-ES"/>
        </w:rPr>
        <w:t xml:space="preserve">, </w:t>
      </w:r>
      <w:r w:rsidRPr="00E90629">
        <w:rPr>
          <w:rFonts w:ascii="Verdana" w:hAnsi="Verdana" w:cs="Arial"/>
          <w:sz w:val="20"/>
          <w:szCs w:val="20"/>
          <w:lang w:val="es-ES"/>
        </w:rPr>
        <w:t xml:space="preserve"> </w:t>
      </w:r>
      <w:r w:rsidR="00DB35D9" w:rsidRPr="00E90629">
        <w:rPr>
          <w:lang w:val="es-ES"/>
        </w:rPr>
        <w:t>de la Noval García</w:t>
      </w:r>
      <w:r w:rsidR="00E90629" w:rsidRPr="00E90629">
        <w:rPr>
          <w:lang w:val="es-ES"/>
        </w:rPr>
        <w:t xml:space="preserve"> R</w:t>
      </w:r>
      <w:r w:rsidR="00DB35D9" w:rsidRPr="00E90629">
        <w:rPr>
          <w:lang w:val="es-ES"/>
        </w:rPr>
        <w:t>, Ortega Torres</w:t>
      </w:r>
      <w:r w:rsidR="00E90629" w:rsidRPr="00E90629">
        <w:rPr>
          <w:lang w:val="es-ES"/>
        </w:rPr>
        <w:t xml:space="preserve"> Y</w:t>
      </w:r>
      <w:r w:rsidR="00DB35D9" w:rsidRPr="00E90629">
        <w:rPr>
          <w:lang w:val="es-ES"/>
        </w:rPr>
        <w:t>, Acosta González</w:t>
      </w:r>
      <w:r w:rsidR="00E90629" w:rsidRPr="00E90629">
        <w:rPr>
          <w:lang w:val="es-ES"/>
        </w:rPr>
        <w:t xml:space="preserve"> M</w:t>
      </w:r>
      <w:r w:rsidR="00DB35D9" w:rsidRPr="00E90629">
        <w:rPr>
          <w:lang w:val="es-ES"/>
        </w:rPr>
        <w:t>, Morales Salinas</w:t>
      </w:r>
      <w:r w:rsidR="00E90629" w:rsidRPr="00E90629">
        <w:rPr>
          <w:lang w:val="es-ES"/>
        </w:rPr>
        <w:t xml:space="preserve"> A</w:t>
      </w:r>
      <w:r w:rsidR="00DB35D9" w:rsidRPr="00E90629">
        <w:rPr>
          <w:lang w:val="es-ES"/>
        </w:rPr>
        <w:t>.</w:t>
      </w:r>
      <w:r w:rsidRPr="00E90629">
        <w:rPr>
          <w:rFonts w:ascii="Verdana" w:hAnsi="Verdana" w:cs="Arial"/>
          <w:sz w:val="20"/>
          <w:szCs w:val="20"/>
          <w:lang w:val="es-ES"/>
        </w:rPr>
        <w:t xml:space="preserve">Cardiopatía Isquémica en Cuba. Una puesta al día. 2015. Revista Cubana de Cardiología y Cirugía Cardiovascular. </w:t>
      </w:r>
      <w:r w:rsidRPr="00E90629">
        <w:rPr>
          <w:rFonts w:ascii="Verdana" w:hAnsi="Verdana" w:cs="Arial"/>
          <w:sz w:val="20"/>
          <w:szCs w:val="20"/>
        </w:rPr>
        <w:t>2015;21(3):133-8.</w:t>
      </w:r>
    </w:p>
    <w:p w:rsidR="009C163B" w:rsidRPr="00124D77" w:rsidRDefault="009C163B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24D77">
        <w:rPr>
          <w:rFonts w:ascii="Verdana" w:hAnsi="Verdana" w:cs="Arial"/>
          <w:sz w:val="20"/>
          <w:szCs w:val="20"/>
        </w:rPr>
        <w:t>20. Liao D, Myers R, Hunt S, Shahar E, Paton C, Burke G et al. Familial history of stroke and stroke risk. Stroke 1997; 28:1908–1912</w:t>
      </w:r>
    </w:p>
    <w:p w:rsidR="0097096C" w:rsidRPr="00124D77" w:rsidRDefault="009E45F3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24D77">
        <w:rPr>
          <w:rFonts w:ascii="Verdana" w:hAnsi="Verdana" w:cs="Arial"/>
          <w:sz w:val="20"/>
          <w:szCs w:val="20"/>
        </w:rPr>
        <w:t>21. Gimenez MR, Reiter M, Twerenbold R, Reichlin T, Wildi K, Haaf P, et al. Sex-specific chest pain characteristics in the early diagnosis of acute myocardial infarction. JAMA internal medicine. 2014;174(2):241-9.</w:t>
      </w:r>
    </w:p>
    <w:p w:rsidR="00C80318" w:rsidRDefault="0024310C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24D77">
        <w:rPr>
          <w:rFonts w:ascii="Verdana" w:hAnsi="Verdana" w:cs="Arial"/>
          <w:sz w:val="20"/>
          <w:szCs w:val="20"/>
        </w:rPr>
        <w:t xml:space="preserve">22. O'Donnell S, McKee G, Mooney M, O'Brien F, Moser DK. Slow-onset and fast-onset symptom presentations in acute coronary syndrome (ACS): new perspectives on prehospital delay in patients with ACS. Journal of Emergency Medicine. 2014;46(4):507-23. </w:t>
      </w:r>
    </w:p>
    <w:p w:rsidR="009E45F3" w:rsidRPr="00124D77" w:rsidRDefault="00C80318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23.</w:t>
      </w:r>
      <w:r w:rsidR="0024310C" w:rsidRPr="00124D77">
        <w:rPr>
          <w:rFonts w:ascii="Verdana" w:hAnsi="Verdana" w:cs="Arial"/>
          <w:sz w:val="20"/>
          <w:szCs w:val="20"/>
        </w:rPr>
        <w:t>DeVon HA, Rosenfeld A, Steffen AD, Daya M. Sensitivity, specificity, and sex differences in symptoms reported on the 13-item acute coronary syndrome checklist. Journal of the American Heart Association. 2014;3(2):e000586.</w:t>
      </w:r>
    </w:p>
    <w:p w:rsidR="000450ED" w:rsidRPr="00124D77" w:rsidRDefault="0024310C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24D77">
        <w:rPr>
          <w:rFonts w:ascii="Verdana" w:hAnsi="Verdana" w:cs="Arial"/>
          <w:sz w:val="20"/>
          <w:szCs w:val="20"/>
        </w:rPr>
        <w:t xml:space="preserve">24. </w:t>
      </w:r>
      <w:r w:rsidR="000450ED" w:rsidRPr="00124D77">
        <w:rPr>
          <w:rFonts w:ascii="Verdana" w:hAnsi="Verdana" w:cs="Arial"/>
          <w:sz w:val="20"/>
          <w:szCs w:val="20"/>
        </w:rPr>
        <w:t xml:space="preserve"> Araújo C, Laszczyńska O, Viana M, Melão F, Henriques A, Borges A, et al. Sex differences in presenting symptoms of acute coronary syndrome: the EPIHeart cohort study. BMJ open. 2018;8(2):e018798.</w:t>
      </w:r>
    </w:p>
    <w:p w:rsidR="00E1734A" w:rsidRPr="00C82F82" w:rsidRDefault="00883540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124D77">
        <w:rPr>
          <w:rFonts w:ascii="Verdana" w:hAnsi="Verdana" w:cs="Arial"/>
          <w:sz w:val="20"/>
          <w:szCs w:val="20"/>
        </w:rPr>
        <w:t>25</w:t>
      </w:r>
      <w:r w:rsidR="000450ED" w:rsidRPr="00124D77">
        <w:rPr>
          <w:rFonts w:ascii="Verdana" w:hAnsi="Verdana" w:cs="Arial"/>
          <w:sz w:val="20"/>
          <w:szCs w:val="20"/>
        </w:rPr>
        <w:t xml:space="preserve">. </w:t>
      </w:r>
      <w:r w:rsidR="00E1734A" w:rsidRPr="00124D77">
        <w:rPr>
          <w:rFonts w:ascii="Verdana" w:hAnsi="Verdana" w:cs="Arial"/>
          <w:sz w:val="20"/>
          <w:szCs w:val="20"/>
        </w:rPr>
        <w:t xml:space="preserve">Eindhoven DC, Hilt AD, Zwaan TC, Schalij MJ, Borleffs CJW. Age and gender differences in medical adherence after myocardial infarction: Women do not receive optimal treatment–The Netherlands claims database. </w:t>
      </w:r>
      <w:r w:rsidR="00E1734A" w:rsidRPr="00C82F82">
        <w:rPr>
          <w:rFonts w:ascii="Verdana" w:hAnsi="Verdana" w:cs="Arial"/>
          <w:sz w:val="20"/>
          <w:szCs w:val="20"/>
          <w:lang w:val="es-ES"/>
        </w:rPr>
        <w:t>European journal of preventive cardiology. 2018:2047487317744363.</w:t>
      </w:r>
    </w:p>
    <w:p w:rsidR="00F93847" w:rsidRPr="002E3776" w:rsidRDefault="00883540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3417E6">
        <w:rPr>
          <w:rFonts w:ascii="Verdana" w:hAnsi="Verdana" w:cs="Arial"/>
          <w:sz w:val="20"/>
          <w:szCs w:val="20"/>
          <w:lang w:val="es-ES"/>
        </w:rPr>
        <w:t>26</w:t>
      </w:r>
      <w:r w:rsidR="00F93847" w:rsidRPr="003417E6">
        <w:rPr>
          <w:rFonts w:ascii="Verdana" w:hAnsi="Verdana" w:cs="Arial"/>
          <w:sz w:val="20"/>
          <w:szCs w:val="20"/>
          <w:lang w:val="es-ES"/>
        </w:rPr>
        <w:t xml:space="preserve">. </w:t>
      </w:r>
      <w:r w:rsidR="002E3776">
        <w:rPr>
          <w:rFonts w:ascii="Verdana" w:hAnsi="Verdana" w:cs="Arial"/>
          <w:sz w:val="20"/>
          <w:szCs w:val="20"/>
          <w:lang w:val="es-ES"/>
        </w:rPr>
        <w:t xml:space="preserve">Martínez </w:t>
      </w:r>
      <w:r w:rsidR="003417E6" w:rsidRPr="002E3776">
        <w:rPr>
          <w:rFonts w:ascii="Verdana" w:hAnsi="Verdana" w:cs="Arial"/>
          <w:sz w:val="20"/>
          <w:szCs w:val="20"/>
          <w:lang w:val="es-ES"/>
        </w:rPr>
        <w:t>Carrillo A</w:t>
      </w:r>
      <w:r w:rsidRPr="002E3776">
        <w:rPr>
          <w:rFonts w:ascii="Verdana" w:hAnsi="Verdana" w:cs="Arial"/>
          <w:sz w:val="20"/>
          <w:szCs w:val="20"/>
          <w:lang w:val="es-ES"/>
        </w:rPr>
        <w:t>,</w:t>
      </w:r>
      <w:r w:rsidR="003417E6" w:rsidRPr="002E3776">
        <w:rPr>
          <w:rFonts w:ascii="Verdana" w:hAnsi="Verdana" w:cs="Arial"/>
          <w:sz w:val="20"/>
          <w:szCs w:val="20"/>
          <w:lang w:val="es-ES"/>
        </w:rPr>
        <w:t xml:space="preserve"> Sainz González de la Peña BA</w:t>
      </w:r>
      <w:r w:rsidR="00F93847" w:rsidRPr="002E3776">
        <w:rPr>
          <w:rFonts w:ascii="Verdana" w:hAnsi="Verdana" w:cs="Arial"/>
          <w:sz w:val="20"/>
          <w:szCs w:val="20"/>
          <w:lang w:val="es-ES"/>
        </w:rPr>
        <w:t xml:space="preserve">, </w:t>
      </w:r>
      <w:r w:rsidR="003417E6" w:rsidRPr="002E3776">
        <w:rPr>
          <w:rFonts w:ascii="Verdana" w:hAnsi="Verdana" w:cs="Arial"/>
          <w:sz w:val="20"/>
          <w:szCs w:val="20"/>
          <w:lang w:val="es-ES"/>
        </w:rPr>
        <w:t>Ramos Gutierrez B, Pacheco Alvarez E</w:t>
      </w:r>
      <w:r w:rsidR="00F93847" w:rsidRPr="002E3776">
        <w:rPr>
          <w:rFonts w:ascii="Verdana" w:hAnsi="Verdana" w:cs="Arial"/>
          <w:sz w:val="20"/>
          <w:szCs w:val="20"/>
          <w:lang w:val="es-ES"/>
        </w:rPr>
        <w:t xml:space="preserve">, </w:t>
      </w:r>
      <w:r w:rsidR="003417E6" w:rsidRPr="002E3776">
        <w:rPr>
          <w:rFonts w:ascii="Verdana" w:hAnsi="Verdana" w:cs="Arial"/>
          <w:sz w:val="20"/>
          <w:szCs w:val="20"/>
          <w:lang w:val="es-ES"/>
        </w:rPr>
        <w:t>Zorio Suarez BY</w:t>
      </w:r>
      <w:r w:rsidR="00F93847" w:rsidRPr="002E3776">
        <w:rPr>
          <w:rFonts w:ascii="Verdana" w:hAnsi="Verdana" w:cs="Arial"/>
          <w:sz w:val="20"/>
          <w:szCs w:val="20"/>
          <w:lang w:val="es-ES"/>
        </w:rPr>
        <w:t xml:space="preserve">, </w:t>
      </w:r>
      <w:r w:rsidR="003417E6" w:rsidRPr="002E3776">
        <w:rPr>
          <w:rFonts w:ascii="Verdana" w:hAnsi="Verdana" w:cs="Arial"/>
          <w:sz w:val="20"/>
          <w:szCs w:val="20"/>
          <w:lang w:val="es-ES"/>
        </w:rPr>
        <w:t xml:space="preserve">Castañeda </w:t>
      </w:r>
      <w:r w:rsidR="00F93847" w:rsidRPr="002E3776">
        <w:rPr>
          <w:rFonts w:ascii="Verdana" w:hAnsi="Verdana" w:cs="Arial"/>
          <w:sz w:val="20"/>
          <w:szCs w:val="20"/>
          <w:lang w:val="es-ES"/>
        </w:rPr>
        <w:t>Rodríguez GC. Infarto agudo del miocardio con elevación del ST en el servicio de urgencias del Instituto de Cardiología. Revista Cubana de Cardiología y Cirugía Cardiovascular. 2017;23(1):250-9.</w:t>
      </w:r>
    </w:p>
    <w:p w:rsidR="00675EAA" w:rsidRPr="002E3776" w:rsidRDefault="00883540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  <w:lang w:val="es-ES"/>
        </w:rPr>
      </w:pPr>
      <w:r w:rsidRPr="00065B6A">
        <w:rPr>
          <w:rFonts w:ascii="Verdana" w:hAnsi="Verdana" w:cs="Arial"/>
          <w:sz w:val="20"/>
          <w:szCs w:val="20"/>
          <w:lang w:val="es-ES"/>
        </w:rPr>
        <w:t>27</w:t>
      </w:r>
      <w:r w:rsidR="00F93847" w:rsidRPr="00065B6A">
        <w:rPr>
          <w:rFonts w:ascii="Verdana" w:hAnsi="Verdana" w:cs="Arial"/>
          <w:sz w:val="20"/>
          <w:szCs w:val="20"/>
          <w:lang w:val="es-ES"/>
        </w:rPr>
        <w:t>.</w:t>
      </w:r>
      <w:r w:rsidR="002E3776" w:rsidRPr="002E3776">
        <w:rPr>
          <w:rFonts w:ascii="Verdana" w:hAnsi="Verdana" w:cs="Arial"/>
          <w:sz w:val="20"/>
          <w:szCs w:val="20"/>
          <w:lang w:val="es-ES"/>
        </w:rPr>
        <w:t>Trueba Rodríguez D</w:t>
      </w:r>
      <w:r w:rsidR="00675EAA" w:rsidRPr="002E3776">
        <w:rPr>
          <w:rFonts w:ascii="Verdana" w:hAnsi="Verdana" w:cs="Arial"/>
          <w:sz w:val="20"/>
          <w:szCs w:val="20"/>
          <w:lang w:val="es-ES"/>
        </w:rPr>
        <w:t xml:space="preserve">, </w:t>
      </w:r>
      <w:r w:rsidR="002E3776" w:rsidRPr="002E3776">
        <w:rPr>
          <w:rFonts w:ascii="Verdana" w:hAnsi="Verdana" w:cs="Arial"/>
          <w:sz w:val="20"/>
          <w:szCs w:val="20"/>
          <w:lang w:val="es-ES"/>
        </w:rPr>
        <w:t xml:space="preserve">Alvarez </w:t>
      </w:r>
      <w:r w:rsidR="00675EAA" w:rsidRPr="002E3776">
        <w:rPr>
          <w:rFonts w:ascii="Verdana" w:hAnsi="Verdana" w:cs="Arial"/>
          <w:sz w:val="20"/>
          <w:szCs w:val="20"/>
          <w:lang w:val="es-ES"/>
        </w:rPr>
        <w:t xml:space="preserve">Toledo O, </w:t>
      </w:r>
      <w:r w:rsidR="002E3776" w:rsidRPr="002E3776">
        <w:rPr>
          <w:rFonts w:ascii="Verdana" w:hAnsi="Verdana" w:cs="Arial"/>
          <w:sz w:val="20"/>
          <w:szCs w:val="20"/>
          <w:lang w:val="es-ES"/>
        </w:rPr>
        <w:t xml:space="preserve">Mendoza </w:t>
      </w:r>
      <w:r w:rsidR="00675EAA" w:rsidRPr="002E3776">
        <w:rPr>
          <w:rFonts w:ascii="Verdana" w:hAnsi="Verdana" w:cs="Arial"/>
          <w:sz w:val="20"/>
          <w:szCs w:val="20"/>
          <w:lang w:val="es-ES"/>
        </w:rPr>
        <w:t xml:space="preserve">Ortiz </w:t>
      </w:r>
      <w:r w:rsidR="002E3776" w:rsidRPr="002E3776">
        <w:rPr>
          <w:rFonts w:ascii="Verdana" w:hAnsi="Verdana" w:cs="Arial"/>
          <w:sz w:val="20"/>
          <w:szCs w:val="20"/>
          <w:lang w:val="es-ES"/>
        </w:rPr>
        <w:t>JL</w:t>
      </w:r>
      <w:r w:rsidR="00675EAA" w:rsidRPr="002E3776">
        <w:rPr>
          <w:rFonts w:ascii="Verdana" w:hAnsi="Verdana" w:cs="Arial"/>
          <w:sz w:val="20"/>
          <w:szCs w:val="20"/>
          <w:lang w:val="es-ES"/>
        </w:rPr>
        <w:t xml:space="preserve">, </w:t>
      </w:r>
      <w:r w:rsidR="002E3776" w:rsidRPr="002E3776">
        <w:rPr>
          <w:rFonts w:ascii="Verdana" w:hAnsi="Verdana" w:cs="Arial"/>
          <w:sz w:val="20"/>
          <w:szCs w:val="20"/>
          <w:lang w:val="es-ES"/>
        </w:rPr>
        <w:t xml:space="preserve">Castillo </w:t>
      </w:r>
      <w:r w:rsidR="00675EAA" w:rsidRPr="002E3776">
        <w:rPr>
          <w:rFonts w:ascii="Verdana" w:hAnsi="Verdana" w:cs="Arial"/>
          <w:sz w:val="20"/>
          <w:szCs w:val="20"/>
          <w:lang w:val="es-ES"/>
        </w:rPr>
        <w:t xml:space="preserve">López </w:t>
      </w:r>
      <w:r w:rsidR="002E3776" w:rsidRPr="002E3776">
        <w:rPr>
          <w:rFonts w:ascii="Verdana" w:hAnsi="Verdana" w:cs="Arial"/>
          <w:sz w:val="20"/>
          <w:szCs w:val="20"/>
          <w:lang w:val="es-ES"/>
        </w:rPr>
        <w:t>B</w:t>
      </w:r>
      <w:r w:rsidR="00675EAA" w:rsidRPr="002E3776">
        <w:rPr>
          <w:rFonts w:ascii="Verdana" w:hAnsi="Verdana" w:cs="Arial"/>
          <w:sz w:val="20"/>
          <w:szCs w:val="20"/>
          <w:lang w:val="es-ES"/>
        </w:rPr>
        <w:t xml:space="preserve">, </w:t>
      </w:r>
      <w:r w:rsidR="002E3776" w:rsidRPr="002E3776">
        <w:rPr>
          <w:rFonts w:ascii="Verdana" w:hAnsi="Verdana" w:cs="Arial"/>
          <w:sz w:val="20"/>
          <w:szCs w:val="20"/>
          <w:lang w:val="es-ES"/>
        </w:rPr>
        <w:t>Salazar Rodríguez T</w:t>
      </w:r>
      <w:r w:rsidR="00675EAA" w:rsidRPr="002E3776">
        <w:rPr>
          <w:rFonts w:ascii="Verdana" w:hAnsi="Verdana" w:cs="Arial"/>
          <w:sz w:val="20"/>
          <w:szCs w:val="20"/>
          <w:lang w:val="es-ES"/>
        </w:rPr>
        <w:t xml:space="preserve">, </w:t>
      </w:r>
      <w:r w:rsidR="002E3776" w:rsidRPr="002E3776">
        <w:rPr>
          <w:rFonts w:ascii="Verdana" w:hAnsi="Verdana" w:cs="Arial"/>
          <w:sz w:val="20"/>
          <w:szCs w:val="20"/>
          <w:lang w:val="es-ES"/>
        </w:rPr>
        <w:t>Mederos Villamisar A</w:t>
      </w:r>
      <w:r w:rsidR="00675EAA" w:rsidRPr="002E3776">
        <w:rPr>
          <w:rFonts w:ascii="Verdana" w:hAnsi="Verdana" w:cs="Arial"/>
          <w:sz w:val="20"/>
          <w:szCs w:val="20"/>
          <w:lang w:val="es-ES"/>
        </w:rPr>
        <w:t>. Infarto agudo del miocardio en la mujer. Rev Cubana Med Inten y Emerg. 2009;8(3):21-8.</w:t>
      </w:r>
    </w:p>
    <w:p w:rsidR="00A74B46" w:rsidRDefault="00854A21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5A550A">
        <w:rPr>
          <w:rFonts w:ascii="Verdana" w:hAnsi="Verdana" w:cs="Arial"/>
          <w:sz w:val="20"/>
          <w:szCs w:val="20"/>
          <w:lang w:val="es-ES"/>
        </w:rPr>
        <w:t xml:space="preserve">28. D'Onofrio G, Safdar B, Lichtman JH, Strait KM, Dreyer RP, Geda M, et al. </w:t>
      </w:r>
      <w:r w:rsidRPr="00065B6A">
        <w:rPr>
          <w:rFonts w:ascii="Verdana" w:hAnsi="Verdana" w:cs="Arial"/>
          <w:sz w:val="20"/>
          <w:szCs w:val="20"/>
        </w:rPr>
        <w:t>Sex differences in reperfusion in young patient</w:t>
      </w:r>
      <w:r w:rsidRPr="00124D77">
        <w:rPr>
          <w:rFonts w:ascii="Verdana" w:hAnsi="Verdana" w:cs="Arial"/>
          <w:sz w:val="20"/>
          <w:szCs w:val="20"/>
        </w:rPr>
        <w:t xml:space="preserve">s with ST-segment elevation myocardial </w:t>
      </w:r>
      <w:r w:rsidRPr="00124D77">
        <w:rPr>
          <w:rFonts w:ascii="Verdana" w:hAnsi="Verdana" w:cs="Arial"/>
          <w:sz w:val="20"/>
          <w:szCs w:val="20"/>
        </w:rPr>
        <w:lastRenderedPageBreak/>
        <w:t>infarction: results from the VIRGO study. Circulation. 2015:</w:t>
      </w:r>
      <w:r w:rsidR="0058319E" w:rsidRPr="00124D77">
        <w:rPr>
          <w:rFonts w:ascii="Verdana" w:hAnsi="Verdana" w:cs="Arial"/>
          <w:sz w:val="20"/>
          <w:szCs w:val="20"/>
        </w:rPr>
        <w:t>circulationaha.</w:t>
      </w:r>
      <w:r w:rsidRPr="00124D77">
        <w:rPr>
          <w:rFonts w:ascii="Verdana" w:hAnsi="Verdana" w:cs="Arial"/>
          <w:sz w:val="20"/>
          <w:szCs w:val="20"/>
        </w:rPr>
        <w:t xml:space="preserve"> 114.012293.</w:t>
      </w:r>
    </w:p>
    <w:p w:rsidR="00A74B46" w:rsidRDefault="00A74B46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A74B46" w:rsidRDefault="00A74B46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FE449B" w:rsidRDefault="00450D80" w:rsidP="00124D77">
      <w:pPr>
        <w:pStyle w:val="EndNoteBibliography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24D77">
        <w:rPr>
          <w:rFonts w:ascii="Verdana" w:hAnsi="Verdana" w:cs="Arial"/>
          <w:sz w:val="20"/>
          <w:szCs w:val="20"/>
        </w:rPr>
        <w:fldChar w:fldCharType="end"/>
      </w:r>
      <w:r w:rsidR="00BD2E25" w:rsidRPr="00124D77">
        <w:rPr>
          <w:rFonts w:ascii="Verdana" w:hAnsi="Verdana" w:cs="Arial"/>
          <w:sz w:val="20"/>
          <w:szCs w:val="20"/>
          <w:lang w:val="es-ES"/>
        </w:rPr>
        <w:drawing>
          <wp:inline distT="0" distB="0" distL="0" distR="0">
            <wp:extent cx="4573905" cy="1569493"/>
            <wp:effectExtent l="0" t="0" r="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D2E25" w:rsidRDefault="00BD2E25" w:rsidP="00BD2E2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74B46">
        <w:rPr>
          <w:rFonts w:ascii="Verdana" w:hAnsi="Verdana" w:cs="Arial"/>
          <w:b/>
          <w:sz w:val="20"/>
          <w:szCs w:val="20"/>
        </w:rPr>
        <w:t>Grafico 1</w:t>
      </w:r>
      <w:r w:rsidRPr="000644A3">
        <w:rPr>
          <w:rFonts w:ascii="Verdana" w:hAnsi="Verdana" w:cs="Arial"/>
          <w:sz w:val="20"/>
          <w:szCs w:val="20"/>
        </w:rPr>
        <w:t>. Distribución  segúngrupos etarios d</w:t>
      </w:r>
      <w:r>
        <w:rPr>
          <w:rFonts w:ascii="Verdana" w:hAnsi="Verdana" w:cs="Arial"/>
          <w:sz w:val="20"/>
          <w:szCs w:val="20"/>
        </w:rPr>
        <w:t xml:space="preserve">e  pacientes femeninas con </w:t>
      </w:r>
      <w:r w:rsidRPr="00562A94">
        <w:rPr>
          <w:rFonts w:ascii="Verdana" w:hAnsi="Verdana" w:cs="Arial"/>
          <w:sz w:val="20"/>
          <w:szCs w:val="20"/>
        </w:rPr>
        <w:t>infarto agudo del miocardio</w:t>
      </w:r>
      <w:r>
        <w:rPr>
          <w:rFonts w:ascii="Verdana" w:hAnsi="Verdana" w:cs="Arial"/>
          <w:sz w:val="20"/>
          <w:szCs w:val="20"/>
        </w:rPr>
        <w:t>. Servicio de coronario. Hospital Joaquín Albarrán Domínguez.</w:t>
      </w:r>
    </w:p>
    <w:p w:rsidR="00BD2E25" w:rsidRDefault="00BD2E25" w:rsidP="00BD2E2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24D77">
        <w:rPr>
          <w:rFonts w:ascii="Verdana" w:hAnsi="Verdana" w:cs="Arial"/>
          <w:sz w:val="20"/>
          <w:szCs w:val="20"/>
        </w:rPr>
        <w:t xml:space="preserve">Fuente: </w:t>
      </w:r>
      <w:r>
        <w:rPr>
          <w:rFonts w:ascii="Verdana" w:hAnsi="Verdana" w:cs="Arial"/>
          <w:sz w:val="20"/>
          <w:szCs w:val="20"/>
        </w:rPr>
        <w:t>historias clínicas</w:t>
      </w:r>
    </w:p>
    <w:p w:rsidR="00EE078E" w:rsidRDefault="00EE078E" w:rsidP="00DE757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DE7571" w:rsidRPr="00124D77" w:rsidRDefault="00DE7571" w:rsidP="00DE757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74B46">
        <w:rPr>
          <w:rFonts w:ascii="Verdana" w:hAnsi="Verdana" w:cs="Arial"/>
          <w:b/>
          <w:sz w:val="20"/>
          <w:szCs w:val="20"/>
        </w:rPr>
        <w:t>Tabla 1</w:t>
      </w:r>
      <w:r w:rsidRPr="00124D77">
        <w:rPr>
          <w:rFonts w:ascii="Verdana" w:hAnsi="Verdana" w:cs="Arial"/>
          <w:sz w:val="20"/>
          <w:szCs w:val="20"/>
        </w:rPr>
        <w:t xml:space="preserve">. Otros factores de riesgo en pacientes femeninas con </w:t>
      </w:r>
      <w:r>
        <w:rPr>
          <w:rFonts w:ascii="Verdana" w:hAnsi="Verdana" w:cs="Arial"/>
          <w:sz w:val="20"/>
          <w:szCs w:val="20"/>
        </w:rPr>
        <w:t>infarto agudo del miocardio</w:t>
      </w:r>
      <w:r w:rsidRPr="00124D77">
        <w:rPr>
          <w:rFonts w:ascii="Verdana" w:hAnsi="Verdana" w:cs="Arial"/>
          <w:sz w:val="20"/>
          <w:szCs w:val="20"/>
        </w:rPr>
        <w:t>.</w:t>
      </w:r>
      <w:r>
        <w:rPr>
          <w:rFonts w:ascii="Verdana" w:hAnsi="Verdana" w:cs="Arial"/>
          <w:sz w:val="20"/>
          <w:szCs w:val="20"/>
        </w:rPr>
        <w:t xml:space="preserve"> S</w:t>
      </w:r>
      <w:r w:rsidRPr="00124D77">
        <w:rPr>
          <w:rFonts w:ascii="Verdana" w:hAnsi="Verdana" w:cs="Arial"/>
          <w:sz w:val="20"/>
          <w:szCs w:val="20"/>
        </w:rPr>
        <w:t>ervicio de coronario. Hospit</w:t>
      </w:r>
      <w:r>
        <w:rPr>
          <w:rFonts w:ascii="Verdana" w:hAnsi="Verdana" w:cs="Arial"/>
          <w:sz w:val="20"/>
          <w:szCs w:val="20"/>
        </w:rPr>
        <w:t>al Joaquín Albarrán Domínguez.</w:t>
      </w:r>
    </w:p>
    <w:tbl>
      <w:tblPr>
        <w:tblStyle w:val="Sombreadoclaro"/>
        <w:tblW w:w="0" w:type="auto"/>
        <w:tblLook w:val="06A0"/>
      </w:tblPr>
      <w:tblGrid>
        <w:gridCol w:w="5538"/>
        <w:gridCol w:w="1534"/>
        <w:gridCol w:w="1432"/>
      </w:tblGrid>
      <w:tr w:rsidR="00DE7571" w:rsidRPr="00124D77" w:rsidTr="00EC2532">
        <w:trPr>
          <w:cnfStyle w:val="100000000000"/>
        </w:trPr>
        <w:tc>
          <w:tcPr>
            <w:cnfStyle w:val="001000000000"/>
            <w:tcW w:w="5538" w:type="dxa"/>
          </w:tcPr>
          <w:p w:rsidR="00DE7571" w:rsidRPr="000644A3" w:rsidRDefault="00DE7571" w:rsidP="00EC253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0644A3">
              <w:rPr>
                <w:rFonts w:ascii="Verdana" w:hAnsi="Verdana" w:cs="Arial"/>
                <w:b w:val="0"/>
                <w:sz w:val="20"/>
                <w:szCs w:val="20"/>
              </w:rPr>
              <w:t xml:space="preserve">Riesgo de infarto </w:t>
            </w:r>
            <w:r>
              <w:rPr>
                <w:rFonts w:ascii="Verdana" w:hAnsi="Verdana" w:cs="Arial"/>
                <w:b w:val="0"/>
                <w:sz w:val="20"/>
                <w:szCs w:val="20"/>
              </w:rPr>
              <w:t xml:space="preserve">agudo </w:t>
            </w:r>
            <w:r w:rsidRPr="000644A3">
              <w:rPr>
                <w:rFonts w:ascii="Verdana" w:hAnsi="Verdana" w:cs="Arial"/>
                <w:b w:val="0"/>
                <w:sz w:val="20"/>
                <w:szCs w:val="20"/>
              </w:rPr>
              <w:t>del miocardio</w:t>
            </w:r>
          </w:p>
        </w:tc>
        <w:tc>
          <w:tcPr>
            <w:tcW w:w="1534" w:type="dxa"/>
          </w:tcPr>
          <w:p w:rsidR="00DE7571" w:rsidRPr="000644A3" w:rsidRDefault="00DE757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0644A3">
              <w:rPr>
                <w:rFonts w:ascii="Verdana" w:hAnsi="Verdana" w:cs="Arial"/>
                <w:b w:val="0"/>
                <w:sz w:val="20"/>
                <w:szCs w:val="20"/>
              </w:rPr>
              <w:t>No</w:t>
            </w:r>
          </w:p>
        </w:tc>
        <w:tc>
          <w:tcPr>
            <w:tcW w:w="1432" w:type="dxa"/>
          </w:tcPr>
          <w:p w:rsidR="00DE7571" w:rsidRPr="00124D77" w:rsidRDefault="00DE757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124D77">
              <w:rPr>
                <w:rFonts w:ascii="Verdana" w:hAnsi="Verdana" w:cs="Arial"/>
                <w:sz w:val="20"/>
                <w:szCs w:val="20"/>
              </w:rPr>
              <w:t>%</w:t>
            </w:r>
          </w:p>
        </w:tc>
      </w:tr>
      <w:tr w:rsidR="00DE7571" w:rsidRPr="00124D77" w:rsidTr="00EC2532">
        <w:tc>
          <w:tcPr>
            <w:cnfStyle w:val="001000000000"/>
            <w:tcW w:w="5538" w:type="dxa"/>
          </w:tcPr>
          <w:p w:rsidR="00DE7571" w:rsidRPr="000644A3" w:rsidRDefault="00DE7571" w:rsidP="00EC253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0644A3">
              <w:rPr>
                <w:rFonts w:ascii="Verdana" w:hAnsi="Verdana" w:cs="Arial"/>
                <w:b w:val="0"/>
                <w:sz w:val="20"/>
                <w:szCs w:val="20"/>
              </w:rPr>
              <w:t>Antecedentes familiares de</w:t>
            </w:r>
          </w:p>
          <w:p w:rsidR="00DE7571" w:rsidRPr="000644A3" w:rsidRDefault="00DE7571" w:rsidP="00EC253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0644A3">
              <w:rPr>
                <w:rFonts w:ascii="Verdana" w:hAnsi="Verdana" w:cs="Arial"/>
                <w:b w:val="0"/>
                <w:sz w:val="20"/>
                <w:szCs w:val="20"/>
              </w:rPr>
              <w:t>cardiopatía isquémica</w:t>
            </w:r>
          </w:p>
        </w:tc>
        <w:tc>
          <w:tcPr>
            <w:tcW w:w="1534" w:type="dxa"/>
          </w:tcPr>
          <w:p w:rsidR="00DE7571" w:rsidRPr="00124D77" w:rsidRDefault="00DE757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 w:rsidRPr="00124D77">
              <w:rPr>
                <w:rFonts w:ascii="Verdana" w:hAnsi="Verdana" w:cs="Arial"/>
                <w:sz w:val="20"/>
                <w:szCs w:val="20"/>
              </w:rPr>
              <w:t>16</w:t>
            </w:r>
          </w:p>
        </w:tc>
        <w:tc>
          <w:tcPr>
            <w:tcW w:w="1432" w:type="dxa"/>
          </w:tcPr>
          <w:p w:rsidR="00DE7571" w:rsidRPr="00124D77" w:rsidRDefault="00DE757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 w:rsidRPr="00124D77">
              <w:rPr>
                <w:rFonts w:ascii="Verdana" w:hAnsi="Verdana" w:cs="Arial"/>
                <w:sz w:val="20"/>
                <w:szCs w:val="20"/>
              </w:rPr>
              <w:t>34</w:t>
            </w:r>
            <w:r>
              <w:rPr>
                <w:rFonts w:ascii="Verdana" w:hAnsi="Verdana" w:cs="Arial"/>
                <w:sz w:val="20"/>
                <w:szCs w:val="20"/>
              </w:rPr>
              <w:t>,</w:t>
            </w:r>
            <w:r w:rsidRPr="00124D77">
              <w:rPr>
                <w:rFonts w:ascii="Verdana" w:hAnsi="Verdana" w:cs="Arial"/>
                <w:sz w:val="20"/>
                <w:szCs w:val="20"/>
              </w:rPr>
              <w:t>04</w:t>
            </w:r>
          </w:p>
        </w:tc>
      </w:tr>
      <w:tr w:rsidR="00DE7571" w:rsidRPr="00124D77" w:rsidTr="00EC2532">
        <w:tc>
          <w:tcPr>
            <w:cnfStyle w:val="001000000000"/>
            <w:tcW w:w="5538" w:type="dxa"/>
          </w:tcPr>
          <w:p w:rsidR="00DE7571" w:rsidRPr="000644A3" w:rsidRDefault="00DE7571" w:rsidP="00EC253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0644A3">
              <w:rPr>
                <w:rFonts w:ascii="Verdana" w:hAnsi="Verdana" w:cs="Arial"/>
                <w:b w:val="0"/>
                <w:sz w:val="20"/>
                <w:szCs w:val="20"/>
              </w:rPr>
              <w:t>Antecedentes personales de cardiopatía isquémica</w:t>
            </w:r>
          </w:p>
        </w:tc>
        <w:tc>
          <w:tcPr>
            <w:tcW w:w="1534" w:type="dxa"/>
          </w:tcPr>
          <w:p w:rsidR="00DE7571" w:rsidRPr="00124D77" w:rsidRDefault="00DE757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 w:rsidRPr="00124D77"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1432" w:type="dxa"/>
          </w:tcPr>
          <w:p w:rsidR="00DE7571" w:rsidRPr="00124D77" w:rsidRDefault="004E32D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31,</w:t>
            </w:r>
            <w:r w:rsidR="00DE7571" w:rsidRPr="00124D77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</w:tr>
      <w:tr w:rsidR="00DE7571" w:rsidRPr="00124D77" w:rsidTr="00EC2532">
        <w:tc>
          <w:tcPr>
            <w:cnfStyle w:val="001000000000"/>
            <w:tcW w:w="5538" w:type="dxa"/>
          </w:tcPr>
          <w:p w:rsidR="00DE7571" w:rsidRPr="000644A3" w:rsidRDefault="00DE7571" w:rsidP="00EC253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0644A3">
              <w:rPr>
                <w:rFonts w:ascii="Verdana" w:hAnsi="Verdana" w:cs="Arial"/>
                <w:b w:val="0"/>
                <w:sz w:val="20"/>
                <w:szCs w:val="20"/>
              </w:rPr>
              <w:t>Hábito de fumar</w:t>
            </w:r>
          </w:p>
        </w:tc>
        <w:tc>
          <w:tcPr>
            <w:tcW w:w="1534" w:type="dxa"/>
          </w:tcPr>
          <w:p w:rsidR="00DE7571" w:rsidRPr="00124D77" w:rsidRDefault="00DE757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 w:rsidRPr="00124D77">
              <w:rPr>
                <w:rFonts w:ascii="Verdana" w:hAnsi="Verdana" w:cs="Arial"/>
                <w:sz w:val="20"/>
                <w:szCs w:val="20"/>
              </w:rPr>
              <w:t>11</w:t>
            </w:r>
          </w:p>
        </w:tc>
        <w:tc>
          <w:tcPr>
            <w:tcW w:w="1432" w:type="dxa"/>
          </w:tcPr>
          <w:p w:rsidR="00DE7571" w:rsidRPr="00124D77" w:rsidRDefault="004E32D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23,</w:t>
            </w:r>
            <w:r w:rsidR="00DE7571" w:rsidRPr="00124D77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  <w:tr w:rsidR="00DE7571" w:rsidRPr="00124D77" w:rsidTr="00EC2532">
        <w:tc>
          <w:tcPr>
            <w:cnfStyle w:val="001000000000"/>
            <w:tcW w:w="5538" w:type="dxa"/>
          </w:tcPr>
          <w:p w:rsidR="00DE7571" w:rsidRPr="000644A3" w:rsidRDefault="00DE7571" w:rsidP="00EC253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sz w:val="20"/>
                <w:szCs w:val="20"/>
              </w:rPr>
              <w:t>Diabetes m</w:t>
            </w:r>
            <w:r w:rsidRPr="000644A3">
              <w:rPr>
                <w:rFonts w:ascii="Verdana" w:hAnsi="Verdana" w:cs="Arial"/>
                <w:b w:val="0"/>
                <w:sz w:val="20"/>
                <w:szCs w:val="20"/>
              </w:rPr>
              <w:t>ellitus</w:t>
            </w:r>
          </w:p>
        </w:tc>
        <w:tc>
          <w:tcPr>
            <w:tcW w:w="1534" w:type="dxa"/>
          </w:tcPr>
          <w:p w:rsidR="00DE7571" w:rsidRPr="00124D77" w:rsidRDefault="00DE757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 w:rsidRPr="00124D77">
              <w:rPr>
                <w:rFonts w:ascii="Verdana" w:hAnsi="Verdana" w:cs="Arial"/>
                <w:sz w:val="20"/>
                <w:szCs w:val="20"/>
              </w:rPr>
              <w:t>14</w:t>
            </w:r>
          </w:p>
        </w:tc>
        <w:tc>
          <w:tcPr>
            <w:tcW w:w="1432" w:type="dxa"/>
          </w:tcPr>
          <w:p w:rsidR="00DE7571" w:rsidRPr="00124D77" w:rsidRDefault="004E32D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29,</w:t>
            </w:r>
            <w:r w:rsidR="00DE7571" w:rsidRPr="00124D77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</w:tr>
      <w:tr w:rsidR="00DE7571" w:rsidRPr="00124D77" w:rsidTr="00EC2532">
        <w:tc>
          <w:tcPr>
            <w:cnfStyle w:val="001000000000"/>
            <w:tcW w:w="5538" w:type="dxa"/>
          </w:tcPr>
          <w:p w:rsidR="00DE7571" w:rsidRPr="000644A3" w:rsidRDefault="00DE7571" w:rsidP="00EC253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0644A3">
              <w:rPr>
                <w:rFonts w:ascii="Verdana" w:hAnsi="Verdana" w:cs="Arial"/>
                <w:b w:val="0"/>
                <w:sz w:val="20"/>
                <w:szCs w:val="20"/>
              </w:rPr>
              <w:t>Hipertensión arterial</w:t>
            </w:r>
          </w:p>
        </w:tc>
        <w:tc>
          <w:tcPr>
            <w:tcW w:w="1534" w:type="dxa"/>
          </w:tcPr>
          <w:p w:rsidR="00DE7571" w:rsidRPr="00124D77" w:rsidRDefault="00DE757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 w:rsidRPr="00124D77">
              <w:rPr>
                <w:rFonts w:ascii="Verdana" w:hAnsi="Verdana" w:cs="Arial"/>
                <w:sz w:val="20"/>
                <w:szCs w:val="20"/>
              </w:rPr>
              <w:t>33</w:t>
            </w:r>
          </w:p>
        </w:tc>
        <w:tc>
          <w:tcPr>
            <w:tcW w:w="1432" w:type="dxa"/>
          </w:tcPr>
          <w:p w:rsidR="00DE7571" w:rsidRPr="00124D77" w:rsidRDefault="004E32D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70,</w:t>
            </w:r>
            <w:r w:rsidR="00DE7571" w:rsidRPr="00124D77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</w:tr>
      <w:tr w:rsidR="00DE7571" w:rsidRPr="00124D77" w:rsidTr="00EC2532">
        <w:tc>
          <w:tcPr>
            <w:cnfStyle w:val="001000000000"/>
            <w:tcW w:w="5538" w:type="dxa"/>
          </w:tcPr>
          <w:p w:rsidR="00DE7571" w:rsidRPr="000644A3" w:rsidRDefault="00DE7571" w:rsidP="006118F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0644A3">
              <w:rPr>
                <w:rFonts w:ascii="Verdana" w:hAnsi="Verdana" w:cs="Arial"/>
                <w:b w:val="0"/>
                <w:sz w:val="20"/>
                <w:szCs w:val="20"/>
              </w:rPr>
              <w:t>Colesterol mayor de 6</w:t>
            </w:r>
            <w:r w:rsidR="006118F2">
              <w:rPr>
                <w:rFonts w:ascii="Verdana" w:hAnsi="Verdana" w:cs="Arial"/>
                <w:b w:val="0"/>
                <w:sz w:val="20"/>
                <w:szCs w:val="20"/>
              </w:rPr>
              <w:t>,</w:t>
            </w:r>
            <w:r w:rsidRPr="000644A3">
              <w:rPr>
                <w:rFonts w:ascii="Verdana" w:hAnsi="Verdana" w:cs="Arial"/>
                <w:b w:val="0"/>
                <w:sz w:val="20"/>
                <w:szCs w:val="20"/>
              </w:rPr>
              <w:t>2 mmol/ L</w:t>
            </w:r>
          </w:p>
        </w:tc>
        <w:tc>
          <w:tcPr>
            <w:tcW w:w="1534" w:type="dxa"/>
          </w:tcPr>
          <w:p w:rsidR="00DE7571" w:rsidRPr="00124D77" w:rsidRDefault="00DE757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 w:rsidRPr="00124D77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432" w:type="dxa"/>
          </w:tcPr>
          <w:p w:rsidR="00DE7571" w:rsidRPr="00124D77" w:rsidRDefault="004E32D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14,</w:t>
            </w:r>
            <w:r w:rsidR="00DE7571" w:rsidRPr="00124D77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DE7571" w:rsidRPr="00124D77" w:rsidTr="00EC2532">
        <w:tc>
          <w:tcPr>
            <w:cnfStyle w:val="001000000000"/>
            <w:tcW w:w="5538" w:type="dxa"/>
          </w:tcPr>
          <w:p w:rsidR="00DE7571" w:rsidRPr="000644A3" w:rsidRDefault="00DE7571" w:rsidP="00EC253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0644A3">
              <w:rPr>
                <w:rFonts w:ascii="Verdana" w:hAnsi="Verdana" w:cs="Arial"/>
                <w:b w:val="0"/>
                <w:sz w:val="20"/>
                <w:szCs w:val="20"/>
              </w:rPr>
              <w:t xml:space="preserve">Triglicéridos mayor de </w:t>
            </w:r>
            <w:r w:rsidRPr="0058319E">
              <w:rPr>
                <w:rFonts w:ascii="Verdana" w:hAnsi="Verdana" w:cs="Arial"/>
                <w:b w:val="0"/>
                <w:sz w:val="20"/>
                <w:szCs w:val="20"/>
              </w:rPr>
              <w:t>1</w:t>
            </w:r>
            <w:r w:rsidR="006118F2" w:rsidRPr="0058319E">
              <w:rPr>
                <w:rFonts w:ascii="Verdana" w:hAnsi="Verdana" w:cs="Arial"/>
                <w:b w:val="0"/>
                <w:sz w:val="20"/>
                <w:szCs w:val="20"/>
              </w:rPr>
              <w:t>,</w:t>
            </w:r>
            <w:r w:rsidRPr="0058319E">
              <w:rPr>
                <w:rFonts w:ascii="Verdana" w:hAnsi="Verdana" w:cs="Arial"/>
                <w:b w:val="0"/>
                <w:sz w:val="20"/>
                <w:szCs w:val="20"/>
              </w:rPr>
              <w:t>6mmol/</w:t>
            </w:r>
            <w:r w:rsidRPr="000644A3">
              <w:rPr>
                <w:rFonts w:ascii="Verdana" w:hAnsi="Verdana" w:cs="Arial"/>
                <w:b w:val="0"/>
                <w:sz w:val="20"/>
                <w:szCs w:val="20"/>
              </w:rPr>
              <w:t xml:space="preserve"> L</w:t>
            </w:r>
          </w:p>
        </w:tc>
        <w:tc>
          <w:tcPr>
            <w:tcW w:w="1534" w:type="dxa"/>
          </w:tcPr>
          <w:p w:rsidR="00DE7571" w:rsidRPr="00124D77" w:rsidRDefault="00DE757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 w:rsidRPr="00124D77">
              <w:rPr>
                <w:rFonts w:ascii="Verdana" w:hAnsi="Verdana" w:cs="Arial"/>
                <w:sz w:val="20"/>
                <w:szCs w:val="20"/>
              </w:rPr>
              <w:t>19</w:t>
            </w:r>
          </w:p>
        </w:tc>
        <w:tc>
          <w:tcPr>
            <w:tcW w:w="1432" w:type="dxa"/>
          </w:tcPr>
          <w:p w:rsidR="00DE7571" w:rsidRPr="00124D77" w:rsidRDefault="004E32D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40,</w:t>
            </w:r>
            <w:r w:rsidR="00DE7571" w:rsidRPr="00124D77">
              <w:rPr>
                <w:rFonts w:ascii="Verdana" w:hAnsi="Verdana" w:cs="Arial"/>
                <w:sz w:val="20"/>
                <w:szCs w:val="20"/>
              </w:rPr>
              <w:t>4</w:t>
            </w:r>
          </w:p>
        </w:tc>
      </w:tr>
    </w:tbl>
    <w:p w:rsidR="00DE7571" w:rsidRDefault="00DE7571" w:rsidP="00DE757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24D77">
        <w:rPr>
          <w:rFonts w:ascii="Verdana" w:hAnsi="Verdana" w:cs="Arial"/>
          <w:sz w:val="20"/>
          <w:szCs w:val="20"/>
        </w:rPr>
        <w:t>Fuente:</w:t>
      </w:r>
      <w:r>
        <w:rPr>
          <w:rFonts w:ascii="Verdana" w:hAnsi="Verdana" w:cs="Arial"/>
          <w:sz w:val="20"/>
          <w:szCs w:val="20"/>
        </w:rPr>
        <w:t xml:space="preserve"> h</w:t>
      </w:r>
      <w:r w:rsidRPr="00BC629A">
        <w:rPr>
          <w:rFonts w:ascii="Verdana" w:hAnsi="Verdana" w:cs="Arial"/>
          <w:sz w:val="20"/>
          <w:szCs w:val="20"/>
        </w:rPr>
        <w:t>istorias clínicas</w:t>
      </w:r>
      <w:r w:rsidRPr="00124D77">
        <w:rPr>
          <w:rFonts w:ascii="Verdana" w:hAnsi="Verdana" w:cs="Arial"/>
          <w:sz w:val="20"/>
          <w:szCs w:val="20"/>
        </w:rPr>
        <w:t>.</w:t>
      </w:r>
    </w:p>
    <w:p w:rsidR="00DE7571" w:rsidRPr="00124D77" w:rsidRDefault="00DE7571" w:rsidP="00DE7571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124D77">
        <w:rPr>
          <w:rFonts w:ascii="Verdana" w:hAnsi="Verdana" w:cs="Arial"/>
          <w:i/>
          <w:noProof/>
          <w:sz w:val="20"/>
          <w:szCs w:val="20"/>
        </w:rPr>
        <w:lastRenderedPageBreak/>
        <w:drawing>
          <wp:inline distT="0" distB="0" distL="0" distR="0">
            <wp:extent cx="5400040" cy="2948931"/>
            <wp:effectExtent l="0" t="0" r="0" b="444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948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118F2" w:rsidRDefault="006118F2" w:rsidP="006118F2">
      <w:pPr>
        <w:autoSpaceDE w:val="0"/>
        <w:autoSpaceDN w:val="0"/>
        <w:adjustRightInd w:val="0"/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124D77">
        <w:rPr>
          <w:rFonts w:ascii="Verdana" w:eastAsia="Times New Roman" w:hAnsi="Verdana" w:cs="Arial"/>
          <w:sz w:val="20"/>
          <w:szCs w:val="20"/>
        </w:rPr>
        <w:t xml:space="preserve">Gráfico 2. Síntomas y signos más frecuentes en pacientes femeninas con </w:t>
      </w:r>
      <w:r w:rsidRPr="00B665D5">
        <w:rPr>
          <w:rFonts w:ascii="Verdana" w:eastAsia="Times New Roman" w:hAnsi="Verdana" w:cs="Arial"/>
          <w:sz w:val="20"/>
          <w:szCs w:val="20"/>
        </w:rPr>
        <w:t>infarto agudo del miocardio</w:t>
      </w:r>
      <w:r>
        <w:rPr>
          <w:rFonts w:ascii="Verdana" w:eastAsia="Times New Roman" w:hAnsi="Verdana" w:cs="Arial"/>
          <w:sz w:val="20"/>
          <w:szCs w:val="20"/>
        </w:rPr>
        <w:t xml:space="preserve">. </w:t>
      </w:r>
      <w:r w:rsidRPr="00124D77">
        <w:rPr>
          <w:rFonts w:ascii="Verdana" w:eastAsia="Times New Roman" w:hAnsi="Verdana" w:cs="Arial"/>
          <w:sz w:val="20"/>
          <w:szCs w:val="20"/>
        </w:rPr>
        <w:t xml:space="preserve">Servicio de coronario. Hospital </w:t>
      </w:r>
      <w:r>
        <w:rPr>
          <w:rFonts w:ascii="Verdana" w:eastAsia="Times New Roman" w:hAnsi="Verdana" w:cs="Arial"/>
          <w:sz w:val="20"/>
          <w:szCs w:val="20"/>
        </w:rPr>
        <w:t>Joaquín Albarrán Domínguez.</w:t>
      </w:r>
    </w:p>
    <w:p w:rsidR="00EE078E" w:rsidRDefault="00EE078E" w:rsidP="00EE078E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  <w:r w:rsidRPr="00124D77">
        <w:rPr>
          <w:rFonts w:ascii="Verdana" w:eastAsia="Times New Roman" w:hAnsi="Verdana" w:cs="Arial"/>
          <w:sz w:val="20"/>
          <w:szCs w:val="20"/>
        </w:rPr>
        <w:t>Fuente:</w:t>
      </w:r>
      <w:r>
        <w:rPr>
          <w:rFonts w:ascii="Verdana" w:eastAsia="Times New Roman" w:hAnsi="Verdana" w:cs="Arial"/>
          <w:sz w:val="20"/>
          <w:szCs w:val="20"/>
        </w:rPr>
        <w:t xml:space="preserve"> h</w:t>
      </w:r>
      <w:r w:rsidRPr="00BC629A">
        <w:rPr>
          <w:rFonts w:ascii="Verdana" w:eastAsia="Times New Roman" w:hAnsi="Verdana" w:cs="Arial"/>
          <w:sz w:val="20"/>
          <w:szCs w:val="20"/>
        </w:rPr>
        <w:t>istorias clínicas</w:t>
      </w:r>
      <w:r w:rsidRPr="00124D77">
        <w:rPr>
          <w:rFonts w:ascii="Verdana" w:eastAsia="Times New Roman" w:hAnsi="Verdana" w:cs="Arial"/>
          <w:sz w:val="20"/>
          <w:szCs w:val="20"/>
        </w:rPr>
        <w:t>.</w:t>
      </w:r>
    </w:p>
    <w:p w:rsidR="00BD3712" w:rsidRDefault="00BD3712" w:rsidP="00DE7571">
      <w:pPr>
        <w:spacing w:after="0" w:line="360" w:lineRule="auto"/>
        <w:jc w:val="both"/>
        <w:rPr>
          <w:rFonts w:ascii="Verdana" w:eastAsia="Times New Roman" w:hAnsi="Verdana" w:cs="Arial"/>
          <w:sz w:val="20"/>
          <w:szCs w:val="20"/>
        </w:rPr>
      </w:pPr>
    </w:p>
    <w:p w:rsidR="00DE7571" w:rsidRPr="00124D77" w:rsidRDefault="00DE7571" w:rsidP="00DE757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74B46">
        <w:rPr>
          <w:rFonts w:ascii="Verdana" w:hAnsi="Verdana" w:cs="Arial"/>
          <w:b/>
          <w:sz w:val="20"/>
          <w:szCs w:val="20"/>
        </w:rPr>
        <w:t>Tabla 2</w:t>
      </w:r>
      <w:r w:rsidRPr="00124D77">
        <w:rPr>
          <w:rFonts w:ascii="Verdana" w:hAnsi="Verdana" w:cs="Arial"/>
          <w:sz w:val="20"/>
          <w:szCs w:val="20"/>
        </w:rPr>
        <w:t>. Cambios electrocardiográficos en el infarto agudo del miocardio. Servicio de coronario. Hospit</w:t>
      </w:r>
      <w:r>
        <w:rPr>
          <w:rFonts w:ascii="Verdana" w:hAnsi="Verdana" w:cs="Arial"/>
          <w:sz w:val="20"/>
          <w:szCs w:val="20"/>
        </w:rPr>
        <w:t>al Joaquín Albarrán Domínguez.</w:t>
      </w:r>
    </w:p>
    <w:tbl>
      <w:tblPr>
        <w:tblStyle w:val="Sombreadoclaro"/>
        <w:tblW w:w="0" w:type="auto"/>
        <w:tblLook w:val="06A0"/>
      </w:tblPr>
      <w:tblGrid>
        <w:gridCol w:w="4572"/>
        <w:gridCol w:w="1103"/>
        <w:gridCol w:w="2829"/>
      </w:tblGrid>
      <w:tr w:rsidR="00DE7571" w:rsidRPr="00124D77" w:rsidTr="00EC2532">
        <w:trPr>
          <w:cnfStyle w:val="100000000000"/>
        </w:trPr>
        <w:tc>
          <w:tcPr>
            <w:cnfStyle w:val="001000000000"/>
            <w:tcW w:w="4572" w:type="dxa"/>
          </w:tcPr>
          <w:p w:rsidR="00DE7571" w:rsidRPr="005D771E" w:rsidRDefault="00DE7571" w:rsidP="00EC253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5D771E">
              <w:rPr>
                <w:rFonts w:ascii="Verdana" w:hAnsi="Verdana" w:cs="Arial"/>
                <w:b w:val="0"/>
                <w:sz w:val="20"/>
                <w:szCs w:val="20"/>
              </w:rPr>
              <w:t>Características del infarto agudo del miocardio</w:t>
            </w:r>
          </w:p>
        </w:tc>
        <w:tc>
          <w:tcPr>
            <w:tcW w:w="1103" w:type="dxa"/>
          </w:tcPr>
          <w:p w:rsidR="00DE7571" w:rsidRPr="005D771E" w:rsidRDefault="00DE757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5D771E">
              <w:rPr>
                <w:rFonts w:ascii="Verdana" w:hAnsi="Verdana" w:cs="Arial"/>
                <w:b w:val="0"/>
                <w:sz w:val="20"/>
                <w:szCs w:val="20"/>
              </w:rPr>
              <w:t>No</w:t>
            </w:r>
          </w:p>
        </w:tc>
        <w:tc>
          <w:tcPr>
            <w:tcW w:w="2829" w:type="dxa"/>
          </w:tcPr>
          <w:p w:rsidR="00DE7571" w:rsidRPr="00124D77" w:rsidRDefault="00DE757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Verdana" w:hAnsi="Verdana" w:cs="Arial"/>
                <w:sz w:val="20"/>
                <w:szCs w:val="20"/>
              </w:rPr>
            </w:pPr>
            <w:r w:rsidRPr="00124D77">
              <w:rPr>
                <w:rFonts w:ascii="Verdana" w:hAnsi="Verdana" w:cs="Arial"/>
                <w:sz w:val="20"/>
                <w:szCs w:val="20"/>
              </w:rPr>
              <w:t>%</w:t>
            </w:r>
          </w:p>
        </w:tc>
      </w:tr>
      <w:tr w:rsidR="00DE7571" w:rsidRPr="00124D77" w:rsidTr="00EC2532">
        <w:tc>
          <w:tcPr>
            <w:cnfStyle w:val="001000000000"/>
            <w:tcW w:w="4572" w:type="dxa"/>
          </w:tcPr>
          <w:p w:rsidR="00DE7571" w:rsidRPr="005D771E" w:rsidRDefault="00DE7571" w:rsidP="00EC253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5D771E">
              <w:rPr>
                <w:rFonts w:ascii="Verdana" w:hAnsi="Verdana" w:cs="Arial"/>
                <w:b w:val="0"/>
                <w:sz w:val="20"/>
                <w:szCs w:val="20"/>
              </w:rPr>
              <w:t>Infarto del miocardio sin elevación del ST</w:t>
            </w:r>
          </w:p>
        </w:tc>
        <w:tc>
          <w:tcPr>
            <w:tcW w:w="1103" w:type="dxa"/>
          </w:tcPr>
          <w:p w:rsidR="00DE7571" w:rsidRPr="00124D77" w:rsidRDefault="00DE757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 w:rsidRPr="00124D77">
              <w:rPr>
                <w:rFonts w:ascii="Verdana" w:hAnsi="Verdana" w:cs="Arial"/>
                <w:sz w:val="20"/>
                <w:szCs w:val="20"/>
              </w:rPr>
              <w:t>24</w:t>
            </w:r>
          </w:p>
        </w:tc>
        <w:tc>
          <w:tcPr>
            <w:tcW w:w="2829" w:type="dxa"/>
          </w:tcPr>
          <w:p w:rsidR="00DE7571" w:rsidRPr="00124D77" w:rsidRDefault="004E32D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51,</w:t>
            </w:r>
            <w:r w:rsidR="00DE7571" w:rsidRPr="00124D77">
              <w:rPr>
                <w:rFonts w:ascii="Verdana" w:hAnsi="Verdana" w:cs="Arial"/>
                <w:sz w:val="20"/>
                <w:szCs w:val="20"/>
              </w:rPr>
              <w:t>06</w:t>
            </w:r>
          </w:p>
        </w:tc>
      </w:tr>
      <w:tr w:rsidR="00DE7571" w:rsidRPr="00124D77" w:rsidTr="00EC2532">
        <w:tc>
          <w:tcPr>
            <w:cnfStyle w:val="001000000000"/>
            <w:tcW w:w="4572" w:type="dxa"/>
          </w:tcPr>
          <w:p w:rsidR="00DE7571" w:rsidRPr="005D771E" w:rsidRDefault="00DE7571" w:rsidP="00EC253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5D771E">
              <w:rPr>
                <w:rFonts w:ascii="Verdana" w:hAnsi="Verdana" w:cs="Arial"/>
                <w:b w:val="0"/>
                <w:sz w:val="20"/>
                <w:szCs w:val="20"/>
              </w:rPr>
              <w:t>Infarto del miocardio con elevación del ST</w:t>
            </w:r>
          </w:p>
        </w:tc>
        <w:tc>
          <w:tcPr>
            <w:tcW w:w="1103" w:type="dxa"/>
          </w:tcPr>
          <w:p w:rsidR="00DE7571" w:rsidRPr="00124D77" w:rsidRDefault="00DE757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 w:rsidRPr="00124D77">
              <w:rPr>
                <w:rFonts w:ascii="Verdana" w:hAnsi="Verdana" w:cs="Arial"/>
                <w:sz w:val="20"/>
                <w:szCs w:val="20"/>
              </w:rPr>
              <w:t>23</w:t>
            </w:r>
          </w:p>
        </w:tc>
        <w:tc>
          <w:tcPr>
            <w:tcW w:w="2829" w:type="dxa"/>
          </w:tcPr>
          <w:p w:rsidR="00DE7571" w:rsidRPr="00124D77" w:rsidRDefault="004E32D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48,</w:t>
            </w:r>
            <w:r w:rsidR="00DE7571" w:rsidRPr="00124D77">
              <w:rPr>
                <w:rFonts w:ascii="Verdana" w:hAnsi="Verdana" w:cs="Arial"/>
                <w:sz w:val="20"/>
                <w:szCs w:val="20"/>
              </w:rPr>
              <w:t>9</w:t>
            </w:r>
          </w:p>
        </w:tc>
      </w:tr>
      <w:tr w:rsidR="00DE7571" w:rsidRPr="00124D77" w:rsidTr="00EC2532">
        <w:tc>
          <w:tcPr>
            <w:cnfStyle w:val="001000000000"/>
            <w:tcW w:w="4572" w:type="dxa"/>
          </w:tcPr>
          <w:p w:rsidR="00DE7571" w:rsidRPr="005D771E" w:rsidRDefault="00DE7571" w:rsidP="00EC253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5D771E">
              <w:rPr>
                <w:rFonts w:ascii="Verdana" w:hAnsi="Verdana" w:cs="Arial"/>
                <w:b w:val="0"/>
                <w:sz w:val="20"/>
                <w:szCs w:val="20"/>
              </w:rPr>
              <w:t xml:space="preserve">Total </w:t>
            </w:r>
          </w:p>
        </w:tc>
        <w:tc>
          <w:tcPr>
            <w:tcW w:w="1103" w:type="dxa"/>
          </w:tcPr>
          <w:p w:rsidR="00DE7571" w:rsidRPr="00124D77" w:rsidRDefault="00DE757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 w:rsidRPr="00124D77">
              <w:rPr>
                <w:rFonts w:ascii="Verdana" w:hAnsi="Verdana" w:cs="Arial"/>
                <w:sz w:val="20"/>
                <w:szCs w:val="20"/>
              </w:rPr>
              <w:t>47</w:t>
            </w:r>
          </w:p>
        </w:tc>
        <w:tc>
          <w:tcPr>
            <w:tcW w:w="2829" w:type="dxa"/>
          </w:tcPr>
          <w:p w:rsidR="00DE7571" w:rsidRPr="00124D77" w:rsidRDefault="00DE757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 w:rsidRPr="00124D77">
              <w:rPr>
                <w:rFonts w:ascii="Verdana" w:hAnsi="Verdana" w:cs="Arial"/>
                <w:sz w:val="20"/>
                <w:szCs w:val="20"/>
              </w:rPr>
              <w:t>100</w:t>
            </w:r>
          </w:p>
        </w:tc>
      </w:tr>
    </w:tbl>
    <w:p w:rsidR="00DE7571" w:rsidRDefault="00DE7571" w:rsidP="00DE757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24D77">
        <w:rPr>
          <w:rFonts w:ascii="Verdana" w:hAnsi="Verdana" w:cs="Arial"/>
          <w:sz w:val="20"/>
          <w:szCs w:val="20"/>
        </w:rPr>
        <w:t>Fuente:</w:t>
      </w:r>
      <w:r w:rsidR="00A74B46">
        <w:rPr>
          <w:rFonts w:ascii="Verdana" w:hAnsi="Verdana" w:cs="Arial"/>
          <w:sz w:val="20"/>
          <w:szCs w:val="20"/>
        </w:rPr>
        <w:t xml:space="preserve"> h</w:t>
      </w:r>
      <w:r w:rsidRPr="00BC629A">
        <w:rPr>
          <w:rFonts w:ascii="Verdana" w:hAnsi="Verdana" w:cs="Arial"/>
          <w:sz w:val="20"/>
          <w:szCs w:val="20"/>
        </w:rPr>
        <w:t>istorias clínicas</w:t>
      </w:r>
      <w:r w:rsidRPr="00124D77">
        <w:rPr>
          <w:rFonts w:ascii="Verdana" w:hAnsi="Verdana" w:cs="Arial"/>
          <w:sz w:val="20"/>
          <w:szCs w:val="20"/>
        </w:rPr>
        <w:t>.</w:t>
      </w:r>
    </w:p>
    <w:p w:rsidR="00BD3712" w:rsidRPr="00124D77" w:rsidRDefault="00BD3712" w:rsidP="00DE757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DE7571" w:rsidRPr="00124D77" w:rsidRDefault="00DE7571" w:rsidP="00DE757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A74B46">
        <w:rPr>
          <w:rFonts w:ascii="Verdana" w:hAnsi="Verdana" w:cs="Arial"/>
          <w:b/>
          <w:sz w:val="20"/>
          <w:szCs w:val="20"/>
        </w:rPr>
        <w:t>Tabla 3</w:t>
      </w:r>
      <w:r w:rsidRPr="00124D77">
        <w:rPr>
          <w:rFonts w:ascii="Verdana" w:hAnsi="Verdana" w:cs="Arial"/>
          <w:sz w:val="20"/>
          <w:szCs w:val="20"/>
        </w:rPr>
        <w:t>.Complicaciones encontradas en las pacientes con infarto del miocardio</w:t>
      </w:r>
      <w:r>
        <w:rPr>
          <w:rFonts w:ascii="Verdana" w:hAnsi="Verdana" w:cs="Arial"/>
          <w:sz w:val="20"/>
          <w:szCs w:val="20"/>
        </w:rPr>
        <w:t>.</w:t>
      </w:r>
      <w:r w:rsidRPr="00124D77">
        <w:rPr>
          <w:rFonts w:ascii="Verdana" w:hAnsi="Verdana" w:cs="Arial"/>
          <w:sz w:val="20"/>
          <w:szCs w:val="20"/>
        </w:rPr>
        <w:t xml:space="preserve"> Servicio de coronario. Hospit</w:t>
      </w:r>
      <w:r>
        <w:rPr>
          <w:rFonts w:ascii="Verdana" w:hAnsi="Verdana" w:cs="Arial"/>
          <w:sz w:val="20"/>
          <w:szCs w:val="20"/>
        </w:rPr>
        <w:t>al Joaquín Albarrán Domínguez.</w:t>
      </w:r>
    </w:p>
    <w:tbl>
      <w:tblPr>
        <w:tblStyle w:val="Sombreadoclaro"/>
        <w:tblW w:w="0" w:type="auto"/>
        <w:tblLook w:val="06A0"/>
      </w:tblPr>
      <w:tblGrid>
        <w:gridCol w:w="4714"/>
        <w:gridCol w:w="2085"/>
        <w:gridCol w:w="1705"/>
      </w:tblGrid>
      <w:tr w:rsidR="00DE7571" w:rsidRPr="00124D77" w:rsidTr="00EC2532">
        <w:trPr>
          <w:cnfStyle w:val="100000000000"/>
        </w:trPr>
        <w:tc>
          <w:tcPr>
            <w:cnfStyle w:val="001000000000"/>
            <w:tcW w:w="4714" w:type="dxa"/>
          </w:tcPr>
          <w:p w:rsidR="00DE7571" w:rsidRPr="00BC629A" w:rsidRDefault="00DE7571" w:rsidP="00EC253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BC629A">
              <w:rPr>
                <w:rFonts w:ascii="Verdana" w:hAnsi="Verdana" w:cs="Arial"/>
                <w:b w:val="0"/>
                <w:sz w:val="20"/>
                <w:szCs w:val="20"/>
              </w:rPr>
              <w:t>Complicaciones</w:t>
            </w:r>
          </w:p>
        </w:tc>
        <w:tc>
          <w:tcPr>
            <w:tcW w:w="2085" w:type="dxa"/>
          </w:tcPr>
          <w:p w:rsidR="00DE7571" w:rsidRPr="00BC629A" w:rsidRDefault="00DE757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BC629A">
              <w:rPr>
                <w:rFonts w:ascii="Verdana" w:hAnsi="Verdana" w:cs="Arial"/>
                <w:b w:val="0"/>
                <w:sz w:val="20"/>
                <w:szCs w:val="20"/>
              </w:rPr>
              <w:t>No</w:t>
            </w:r>
          </w:p>
        </w:tc>
        <w:tc>
          <w:tcPr>
            <w:tcW w:w="1705" w:type="dxa"/>
          </w:tcPr>
          <w:p w:rsidR="00DE7571" w:rsidRPr="00124D77" w:rsidRDefault="00DE757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100000000000"/>
              <w:rPr>
                <w:rFonts w:ascii="Verdana" w:hAnsi="Verdana" w:cs="Arial"/>
                <w:sz w:val="20"/>
                <w:szCs w:val="20"/>
              </w:rPr>
            </w:pPr>
            <w:r w:rsidRPr="00124D77">
              <w:rPr>
                <w:rFonts w:ascii="Verdana" w:hAnsi="Verdana" w:cs="Arial"/>
                <w:sz w:val="20"/>
                <w:szCs w:val="20"/>
              </w:rPr>
              <w:t>%</w:t>
            </w:r>
          </w:p>
        </w:tc>
      </w:tr>
      <w:tr w:rsidR="00DE7571" w:rsidRPr="00124D77" w:rsidTr="00EC2532">
        <w:tc>
          <w:tcPr>
            <w:cnfStyle w:val="001000000000"/>
            <w:tcW w:w="4714" w:type="dxa"/>
          </w:tcPr>
          <w:p w:rsidR="00DE7571" w:rsidRPr="00BC629A" w:rsidRDefault="00DE7571" w:rsidP="00EC253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BC629A">
              <w:rPr>
                <w:rFonts w:ascii="Verdana" w:hAnsi="Verdana" w:cs="Arial"/>
                <w:b w:val="0"/>
                <w:sz w:val="20"/>
                <w:szCs w:val="20"/>
              </w:rPr>
              <w:t>Re-infarto</w:t>
            </w:r>
          </w:p>
        </w:tc>
        <w:tc>
          <w:tcPr>
            <w:tcW w:w="2085" w:type="dxa"/>
          </w:tcPr>
          <w:p w:rsidR="00DE7571" w:rsidRPr="00124D77" w:rsidRDefault="00DE757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 w:rsidRPr="00124D77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705" w:type="dxa"/>
          </w:tcPr>
          <w:p w:rsidR="00DE7571" w:rsidRPr="00124D77" w:rsidRDefault="00DE757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 w:rsidRPr="00124D77">
              <w:rPr>
                <w:rFonts w:ascii="Verdana" w:hAnsi="Verdana" w:cs="Arial"/>
                <w:sz w:val="20"/>
                <w:szCs w:val="20"/>
              </w:rPr>
              <w:t>6</w:t>
            </w:r>
          </w:p>
        </w:tc>
      </w:tr>
      <w:tr w:rsidR="00DE7571" w:rsidRPr="00124D77" w:rsidTr="00EC2532">
        <w:tc>
          <w:tcPr>
            <w:cnfStyle w:val="001000000000"/>
            <w:tcW w:w="4714" w:type="dxa"/>
          </w:tcPr>
          <w:p w:rsidR="00DE7571" w:rsidRPr="00BC629A" w:rsidRDefault="00DE7571" w:rsidP="00EC253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BC629A">
              <w:rPr>
                <w:rFonts w:ascii="Verdana" w:hAnsi="Verdana" w:cs="Arial"/>
                <w:b w:val="0"/>
                <w:sz w:val="20"/>
                <w:szCs w:val="20"/>
              </w:rPr>
              <w:t>Necesidad de ventilación mecánica</w:t>
            </w:r>
          </w:p>
        </w:tc>
        <w:tc>
          <w:tcPr>
            <w:tcW w:w="2085" w:type="dxa"/>
          </w:tcPr>
          <w:p w:rsidR="00DE7571" w:rsidRPr="00124D77" w:rsidRDefault="00DE757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 w:rsidRPr="00124D77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1705" w:type="dxa"/>
          </w:tcPr>
          <w:p w:rsidR="00DE7571" w:rsidRPr="00124D77" w:rsidRDefault="004E32D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2,</w:t>
            </w:r>
            <w:r w:rsidR="00DE7571" w:rsidRPr="00124D77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</w:tr>
      <w:tr w:rsidR="00DE7571" w:rsidRPr="00124D77" w:rsidTr="00EC2532">
        <w:tc>
          <w:tcPr>
            <w:cnfStyle w:val="001000000000"/>
            <w:tcW w:w="4714" w:type="dxa"/>
          </w:tcPr>
          <w:p w:rsidR="00DE7571" w:rsidRPr="00BC629A" w:rsidRDefault="00DE7571" w:rsidP="00EC253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BC629A">
              <w:rPr>
                <w:rFonts w:ascii="Verdana" w:hAnsi="Verdana" w:cs="Arial"/>
                <w:b w:val="0"/>
                <w:sz w:val="20"/>
                <w:szCs w:val="20"/>
              </w:rPr>
              <w:t>Insuficiencia cardiaca</w:t>
            </w:r>
          </w:p>
        </w:tc>
        <w:tc>
          <w:tcPr>
            <w:tcW w:w="2085" w:type="dxa"/>
          </w:tcPr>
          <w:p w:rsidR="00DE7571" w:rsidRPr="00124D77" w:rsidRDefault="00DE757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 w:rsidRPr="00124D77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705" w:type="dxa"/>
          </w:tcPr>
          <w:p w:rsidR="00DE7571" w:rsidRPr="00124D77" w:rsidRDefault="00DE757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 w:rsidRPr="00124D77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DE7571" w:rsidRPr="00124D77" w:rsidTr="00EC2532">
        <w:tc>
          <w:tcPr>
            <w:cnfStyle w:val="001000000000"/>
            <w:tcW w:w="4714" w:type="dxa"/>
          </w:tcPr>
          <w:p w:rsidR="00DE7571" w:rsidRPr="00BC629A" w:rsidRDefault="00DE7571" w:rsidP="00EC253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BC629A">
              <w:rPr>
                <w:rFonts w:ascii="Verdana" w:hAnsi="Verdana" w:cs="Arial"/>
                <w:b w:val="0"/>
                <w:sz w:val="20"/>
                <w:szCs w:val="20"/>
              </w:rPr>
              <w:t>Arritmia cardiaca</w:t>
            </w:r>
          </w:p>
        </w:tc>
        <w:tc>
          <w:tcPr>
            <w:tcW w:w="2085" w:type="dxa"/>
          </w:tcPr>
          <w:p w:rsidR="00DE7571" w:rsidRPr="00124D77" w:rsidRDefault="00DE757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 w:rsidRPr="00124D77">
              <w:rPr>
                <w:rFonts w:ascii="Verdana" w:hAnsi="Verdana" w:cs="Arial"/>
                <w:sz w:val="20"/>
                <w:szCs w:val="20"/>
              </w:rPr>
              <w:t>7</w:t>
            </w:r>
          </w:p>
        </w:tc>
        <w:tc>
          <w:tcPr>
            <w:tcW w:w="1705" w:type="dxa"/>
          </w:tcPr>
          <w:p w:rsidR="00DE7571" w:rsidRPr="00124D77" w:rsidRDefault="004E32D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14,</w:t>
            </w:r>
            <w:r w:rsidR="00DE7571" w:rsidRPr="00124D77">
              <w:rPr>
                <w:rFonts w:ascii="Verdana" w:hAnsi="Verdana" w:cs="Arial"/>
                <w:sz w:val="20"/>
                <w:szCs w:val="20"/>
              </w:rPr>
              <w:t>8</w:t>
            </w:r>
          </w:p>
        </w:tc>
      </w:tr>
      <w:tr w:rsidR="00DE7571" w:rsidRPr="00124D77" w:rsidTr="00EC2532">
        <w:tc>
          <w:tcPr>
            <w:cnfStyle w:val="001000000000"/>
            <w:tcW w:w="4714" w:type="dxa"/>
          </w:tcPr>
          <w:p w:rsidR="00DE7571" w:rsidRPr="00BC629A" w:rsidRDefault="00DE7571" w:rsidP="00EC253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BC629A">
              <w:rPr>
                <w:rFonts w:ascii="Verdana" w:hAnsi="Verdana" w:cs="Arial"/>
                <w:b w:val="0"/>
                <w:sz w:val="20"/>
                <w:szCs w:val="20"/>
              </w:rPr>
              <w:t>Sepsis</w:t>
            </w:r>
            <w:r w:rsidR="0003530E">
              <w:rPr>
                <w:rFonts w:ascii="Verdana" w:hAnsi="Verdana" w:cs="Arial"/>
                <w:b w:val="0"/>
                <w:sz w:val="20"/>
                <w:szCs w:val="20"/>
              </w:rPr>
              <w:t xml:space="preserve"> intrahospitalaria</w:t>
            </w:r>
          </w:p>
        </w:tc>
        <w:tc>
          <w:tcPr>
            <w:tcW w:w="2085" w:type="dxa"/>
          </w:tcPr>
          <w:p w:rsidR="00DE7571" w:rsidRPr="00124D77" w:rsidRDefault="00DE757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 w:rsidRPr="00124D77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1705" w:type="dxa"/>
          </w:tcPr>
          <w:p w:rsidR="00DE7571" w:rsidRPr="00124D77" w:rsidRDefault="00DE757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 w:rsidRPr="00124D77">
              <w:rPr>
                <w:rFonts w:ascii="Verdana" w:hAnsi="Verdana" w:cs="Arial"/>
                <w:sz w:val="20"/>
                <w:szCs w:val="20"/>
              </w:rPr>
              <w:t>10</w:t>
            </w:r>
          </w:p>
        </w:tc>
      </w:tr>
      <w:tr w:rsidR="00DE7571" w:rsidRPr="00124D77" w:rsidTr="00EC2532">
        <w:tc>
          <w:tcPr>
            <w:cnfStyle w:val="001000000000"/>
            <w:tcW w:w="4714" w:type="dxa"/>
          </w:tcPr>
          <w:p w:rsidR="00DE7571" w:rsidRPr="00BC629A" w:rsidRDefault="00DE7571" w:rsidP="00EC253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BC629A">
              <w:rPr>
                <w:rFonts w:ascii="Verdana" w:hAnsi="Verdana" w:cs="Arial"/>
                <w:b w:val="0"/>
                <w:sz w:val="20"/>
                <w:szCs w:val="20"/>
              </w:rPr>
              <w:t>Muerte</w:t>
            </w:r>
          </w:p>
        </w:tc>
        <w:tc>
          <w:tcPr>
            <w:tcW w:w="2085" w:type="dxa"/>
          </w:tcPr>
          <w:p w:rsidR="00DE7571" w:rsidRPr="00124D77" w:rsidRDefault="00DE757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 w:rsidRPr="00124D77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  <w:tc>
          <w:tcPr>
            <w:tcW w:w="1705" w:type="dxa"/>
          </w:tcPr>
          <w:p w:rsidR="00DE7571" w:rsidRPr="00124D77" w:rsidRDefault="004E32D1" w:rsidP="00EC2532">
            <w:pPr>
              <w:autoSpaceDE w:val="0"/>
              <w:autoSpaceDN w:val="0"/>
              <w:adjustRightInd w:val="0"/>
              <w:spacing w:line="360" w:lineRule="auto"/>
              <w:jc w:val="center"/>
              <w:cnfStyle w:val="00000000000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6,</w:t>
            </w:r>
            <w:r w:rsidR="00DE7571" w:rsidRPr="00124D77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</w:tbl>
    <w:p w:rsidR="00DE7571" w:rsidRPr="00124D77" w:rsidRDefault="00A74B46" w:rsidP="00DE757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124D77">
        <w:rPr>
          <w:rFonts w:ascii="Verdana" w:hAnsi="Verdana" w:cs="Arial"/>
          <w:sz w:val="20"/>
          <w:szCs w:val="20"/>
        </w:rPr>
        <w:t>Fuente:</w:t>
      </w:r>
      <w:r>
        <w:rPr>
          <w:rFonts w:ascii="Verdana" w:hAnsi="Verdana" w:cs="Arial"/>
          <w:sz w:val="20"/>
          <w:szCs w:val="20"/>
        </w:rPr>
        <w:t xml:space="preserve"> h</w:t>
      </w:r>
      <w:r w:rsidRPr="00BC629A">
        <w:rPr>
          <w:rFonts w:ascii="Verdana" w:hAnsi="Verdana" w:cs="Arial"/>
          <w:sz w:val="20"/>
          <w:szCs w:val="20"/>
        </w:rPr>
        <w:t>istorias</w:t>
      </w:r>
      <w:r w:rsidR="00DE7571" w:rsidRPr="00BC629A">
        <w:rPr>
          <w:rFonts w:ascii="Verdana" w:hAnsi="Verdana" w:cs="Arial"/>
          <w:sz w:val="20"/>
          <w:szCs w:val="20"/>
        </w:rPr>
        <w:t xml:space="preserve"> clínicas</w:t>
      </w:r>
      <w:r w:rsidR="00DE7571" w:rsidRPr="00124D77">
        <w:rPr>
          <w:rFonts w:ascii="Verdana" w:hAnsi="Verdana" w:cs="Arial"/>
          <w:sz w:val="20"/>
          <w:szCs w:val="20"/>
        </w:rPr>
        <w:t>.</w:t>
      </w:r>
    </w:p>
    <w:p w:rsidR="00DE7571" w:rsidRPr="00124D77" w:rsidRDefault="00DE7571" w:rsidP="00DE7571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b/>
          <w:sz w:val="20"/>
          <w:szCs w:val="20"/>
        </w:rPr>
      </w:pPr>
    </w:p>
    <w:p w:rsidR="00DE7571" w:rsidRPr="00124D77" w:rsidRDefault="00DE7571" w:rsidP="00BD2E25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sectPr w:rsidR="00DE7571" w:rsidRPr="00124D77" w:rsidSect="005D16A0"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" w:author="ok" w:date="2018-12-21T17:49:00Z" w:initials="o">
    <w:p w:rsidR="00FD3D3F" w:rsidRDefault="00FD3D3F">
      <w:pPr>
        <w:pStyle w:val="Textocomentario"/>
      </w:pPr>
      <w:r>
        <w:rPr>
          <w:rStyle w:val="Refdecomentario"/>
        </w:rPr>
        <w:annotationRef/>
      </w:r>
      <w:r>
        <w:t>Cita despu´ñes del número</w:t>
      </w:r>
    </w:p>
  </w:comment>
  <w:comment w:id="2" w:author="ok" w:date="2018-12-21T17:50:00Z" w:initials="o">
    <w:p w:rsidR="00FD3D3F" w:rsidRDefault="00FD3D3F">
      <w:pPr>
        <w:pStyle w:val="Textocomentario"/>
        <w:rPr>
          <w:rFonts w:ascii="Verdana" w:hAnsi="Verdana" w:cs="Arial"/>
          <w:vertAlign w:val="superscript"/>
        </w:rPr>
      </w:pPr>
      <w:r>
        <w:rPr>
          <w:rStyle w:val="Refdecomentario"/>
        </w:rPr>
        <w:annotationRef/>
      </w:r>
      <w:r w:rsidRPr="00EC0923">
        <w:rPr>
          <w:rFonts w:ascii="Verdana" w:hAnsi="Verdana" w:cs="Arial"/>
        </w:rPr>
        <w:t>LangabeerJRetal</w:t>
      </w:r>
      <w:r>
        <w:rPr>
          <w:rFonts w:ascii="Verdana" w:hAnsi="Verdana" w:cs="Arial"/>
        </w:rPr>
        <w:t>.</w:t>
      </w:r>
      <w:r w:rsidRPr="00EC0923">
        <w:rPr>
          <w:rFonts w:ascii="Verdana" w:hAnsi="Verdana" w:cs="Arial"/>
        </w:rPr>
        <w:t>,</w:t>
      </w:r>
      <w:r>
        <w:rPr>
          <w:rFonts w:ascii="Verdana" w:hAnsi="Verdana" w:cs="Arial"/>
          <w:vertAlign w:val="superscript"/>
        </w:rPr>
        <w:t>6</w:t>
      </w:r>
    </w:p>
    <w:p w:rsidR="00FD3D3F" w:rsidRPr="00FD3D3F" w:rsidRDefault="00FD3D3F">
      <w:pPr>
        <w:pStyle w:val="Textocomentario"/>
      </w:pPr>
      <w:r>
        <w:rPr>
          <w:rFonts w:ascii="Verdana" w:hAnsi="Verdana" w:cs="Arial"/>
        </w:rPr>
        <w:t>Arreglar todo el texto.</w:t>
      </w:r>
    </w:p>
  </w:comment>
  <w:comment w:id="3" w:author="ok" w:date="2018-12-21T17:51:00Z" w:initials="o">
    <w:p w:rsidR="00F45DA7" w:rsidRDefault="00F45DA7">
      <w:pPr>
        <w:pStyle w:val="Textocomentario"/>
      </w:pPr>
      <w:r>
        <w:rPr>
          <w:rStyle w:val="Refdecomentario"/>
        </w:rPr>
        <w:annotationRef/>
      </w:r>
      <w:r>
        <w:t xml:space="preserve">Minúscula  revise su trabajo antes de </w:t>
      </w:r>
      <w:r w:rsidR="00FD3D3F">
        <w:t>introducirlo</w:t>
      </w:r>
      <w:r>
        <w:t xml:space="preserve"> de nuevo. </w:t>
      </w:r>
      <w:r w:rsidR="00122C8A">
        <w:t xml:space="preserve">Ha cometido errores que se le </w:t>
      </w:r>
      <w:r w:rsidR="00FD3D3F">
        <w:t>habían</w:t>
      </w:r>
      <w:r w:rsidR="00122C8A">
        <w:t xml:space="preserve"> señalado. Usted tiene que dejar los </w:t>
      </w:r>
      <w:r w:rsidR="00FD3D3F">
        <w:t>globos parea</w:t>
      </w:r>
      <w:r w:rsidR="00122C8A">
        <w:t xml:space="preserve"> controlar su cumplimiento.</w:t>
      </w:r>
    </w:p>
  </w:comment>
  <w:comment w:id="4" w:author="ok" w:date="2018-07-19T20:51:00Z" w:initials="o">
    <w:p w:rsidR="00286108" w:rsidRDefault="00286108">
      <w:pPr>
        <w:pStyle w:val="Textocomentario"/>
      </w:pPr>
      <w:r>
        <w:rPr>
          <w:rStyle w:val="Refdecomentario"/>
        </w:rPr>
        <w:annotationRef/>
      </w:r>
      <w:r>
        <w:t xml:space="preserve">punto y falta un </w:t>
      </w:r>
      <w:r w:rsidR="00122C8A">
        <w:t>apellido</w:t>
      </w:r>
      <w:r>
        <w:t xml:space="preserve"> y las iniciales</w:t>
      </w:r>
    </w:p>
  </w:comment>
  <w:comment w:id="5" w:author="ok" w:date="2018-07-19T20:52:00Z" w:initials="o">
    <w:p w:rsidR="00122C8A" w:rsidRDefault="00122C8A">
      <w:pPr>
        <w:pStyle w:val="Textocomentario"/>
      </w:pPr>
      <w:r>
        <w:rPr>
          <w:rStyle w:val="Refdecomentario"/>
        </w:rPr>
        <w:annotationRef/>
      </w:r>
      <w:r>
        <w:t>Iniciales se le señal</w:t>
      </w:r>
    </w:p>
  </w:comment>
  <w:comment w:id="6" w:author="ok" w:date="2018-12-21T17:52:00Z" w:initials="o">
    <w:p w:rsidR="00FD3D3F" w:rsidRDefault="00FD3D3F">
      <w:pPr>
        <w:pStyle w:val="Textocomentario"/>
      </w:pPr>
      <w:r>
        <w:rPr>
          <w:rStyle w:val="Refdecomentario"/>
        </w:rPr>
        <w:annotationRef/>
      </w:r>
      <w:r>
        <w:t>Se le señaló esto y no lo corrigió.</w:t>
      </w:r>
    </w:p>
  </w:comment>
  <w:comment w:id="7" w:author="ok" w:date="2018-12-21T17:52:00Z" w:initials="o">
    <w:p w:rsidR="00FD3D3F" w:rsidRDefault="00FD3D3F">
      <w:pPr>
        <w:pStyle w:val="Textocomentario"/>
      </w:pPr>
      <w:r>
        <w:rPr>
          <w:rStyle w:val="Refdecomentario"/>
        </w:rPr>
        <w:annotationRef/>
      </w:r>
      <w:r>
        <w:t>Primer autor y et al según lo estabelecido.</w:t>
      </w:r>
    </w:p>
  </w:comment>
  <w:comment w:id="8" w:author="ok" w:date="2018-12-21T17:53:00Z" w:initials="o">
    <w:p w:rsidR="00FD3D3F" w:rsidRDefault="00FD3D3F">
      <w:pPr>
        <w:pStyle w:val="Textocomentario"/>
      </w:pPr>
      <w:r>
        <w:rPr>
          <w:rStyle w:val="Refdecomentario"/>
        </w:rPr>
        <w:annotationRef/>
      </w:r>
      <w:r>
        <w:t>Faltan conclusiones</w:t>
      </w:r>
    </w:p>
  </w:comment>
  <w:comment w:id="9" w:author="ok" w:date="2018-07-19T20:54:00Z" w:initials="o">
    <w:p w:rsidR="00286108" w:rsidRDefault="00286108">
      <w:pPr>
        <w:pStyle w:val="Textocomentario"/>
      </w:pPr>
      <w:r>
        <w:rPr>
          <w:rStyle w:val="Refdecomentario"/>
        </w:rPr>
        <w:annotationRef/>
      </w:r>
      <w:r>
        <w:t>A los latinos hay que ponerles dos apellidos o desechar la cita.</w:t>
      </w:r>
      <w:r w:rsidR="00122C8A">
        <w:t xml:space="preserve"> (18,19,26,27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201C48" w15:done="0"/>
  <w15:commentEx w15:paraId="35E9D5EA" w15:done="0"/>
  <w15:commentEx w15:paraId="66C05117" w15:done="0"/>
  <w15:commentEx w15:paraId="29E92D1C" w15:done="0"/>
  <w15:commentEx w15:paraId="71744DA1" w15:done="0"/>
  <w15:commentEx w15:paraId="15D31E1D" w15:done="0"/>
  <w15:commentEx w15:paraId="5F37057E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F04" w:rsidRDefault="00190F04" w:rsidP="00C7760D">
      <w:pPr>
        <w:spacing w:after="0" w:line="240" w:lineRule="auto"/>
      </w:pPr>
      <w:r>
        <w:separator/>
      </w:r>
    </w:p>
  </w:endnote>
  <w:endnote w:type="continuationSeparator" w:id="1">
    <w:p w:rsidR="00190F04" w:rsidRDefault="00190F04" w:rsidP="00C7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no Pro">
    <w:altName w:val="Arno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91273939"/>
      <w:docPartObj>
        <w:docPartGallery w:val="Page Numbers (Bottom of Page)"/>
        <w:docPartUnique/>
      </w:docPartObj>
    </w:sdtPr>
    <w:sdtContent>
      <w:p w:rsidR="003F4811" w:rsidRDefault="00450D80">
        <w:pPr>
          <w:pStyle w:val="Piedepgina"/>
          <w:jc w:val="right"/>
        </w:pPr>
        <w:r>
          <w:fldChar w:fldCharType="begin"/>
        </w:r>
        <w:r w:rsidR="003F4811">
          <w:instrText>PAGE   \* MERGEFORMAT</w:instrText>
        </w:r>
        <w:r>
          <w:fldChar w:fldCharType="separate"/>
        </w:r>
        <w:r w:rsidR="0008757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3F4811" w:rsidRDefault="00613036" w:rsidP="00613036">
    <w:pPr>
      <w:pStyle w:val="Piedepgina"/>
      <w:tabs>
        <w:tab w:val="clear" w:pos="4252"/>
        <w:tab w:val="clear" w:pos="8504"/>
        <w:tab w:val="left" w:pos="3060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F04" w:rsidRDefault="00190F04" w:rsidP="00C7760D">
      <w:pPr>
        <w:spacing w:after="0" w:line="240" w:lineRule="auto"/>
      </w:pPr>
      <w:r>
        <w:separator/>
      </w:r>
    </w:p>
  </w:footnote>
  <w:footnote w:type="continuationSeparator" w:id="1">
    <w:p w:rsidR="00190F04" w:rsidRDefault="00190F04" w:rsidP="00C77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56DC"/>
    <w:multiLevelType w:val="hybridMultilevel"/>
    <w:tmpl w:val="AE78E1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A08A6"/>
    <w:multiLevelType w:val="hybridMultilevel"/>
    <w:tmpl w:val="575A9B62"/>
    <w:lvl w:ilvl="0" w:tplc="0C0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D585D"/>
    <w:multiLevelType w:val="hybridMultilevel"/>
    <w:tmpl w:val="EAE636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C15714"/>
    <w:multiLevelType w:val="hybridMultilevel"/>
    <w:tmpl w:val="E8D6F1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90D37"/>
    <w:multiLevelType w:val="hybridMultilevel"/>
    <w:tmpl w:val="597441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BB6177"/>
    <w:multiLevelType w:val="hybridMultilevel"/>
    <w:tmpl w:val="A622E8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540DA"/>
    <w:multiLevelType w:val="hybridMultilevel"/>
    <w:tmpl w:val="A99420A2"/>
    <w:lvl w:ilvl="0" w:tplc="0C0A0001">
      <w:start w:val="1"/>
      <w:numFmt w:val="bullet"/>
      <w:lvlText w:val=""/>
      <w:lvlJc w:val="left"/>
      <w:pPr>
        <w:tabs>
          <w:tab w:val="num" w:pos="932"/>
        </w:tabs>
        <w:ind w:left="93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652"/>
        </w:tabs>
        <w:ind w:left="165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72"/>
        </w:tabs>
        <w:ind w:left="237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092"/>
        </w:tabs>
        <w:ind w:left="309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12"/>
        </w:tabs>
        <w:ind w:left="381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32"/>
        </w:tabs>
        <w:ind w:left="453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52"/>
        </w:tabs>
        <w:ind w:left="525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972"/>
        </w:tabs>
        <w:ind w:left="597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692"/>
        </w:tabs>
        <w:ind w:left="6692" w:hanging="360"/>
      </w:pPr>
      <w:rPr>
        <w:rFonts w:ascii="Wingdings" w:hAnsi="Wingdings" w:hint="default"/>
      </w:rPr>
    </w:lvl>
  </w:abstractNum>
  <w:abstractNum w:abstractNumId="7">
    <w:nsid w:val="1F552798"/>
    <w:multiLevelType w:val="hybridMultilevel"/>
    <w:tmpl w:val="AE78E1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4A39CC"/>
    <w:multiLevelType w:val="hybridMultilevel"/>
    <w:tmpl w:val="EF0664F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BAA422B"/>
    <w:multiLevelType w:val="hybridMultilevel"/>
    <w:tmpl w:val="6DE67A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8E5776"/>
    <w:multiLevelType w:val="hybridMultilevel"/>
    <w:tmpl w:val="3A121248"/>
    <w:lvl w:ilvl="0" w:tplc="0C0A0001">
      <w:start w:val="1"/>
      <w:numFmt w:val="bullet"/>
      <w:lvlText w:val=""/>
      <w:lvlJc w:val="left"/>
      <w:pPr>
        <w:tabs>
          <w:tab w:val="num" w:pos="180"/>
        </w:tabs>
        <w:ind w:left="180" w:hanging="180"/>
      </w:pPr>
      <w:rPr>
        <w:rFonts w:ascii="Symbol" w:hAnsi="Symbol" w:hint="default"/>
        <w:b w:val="0"/>
        <w:bCs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001238F"/>
    <w:multiLevelType w:val="hybridMultilevel"/>
    <w:tmpl w:val="AE9664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71E7A82"/>
    <w:multiLevelType w:val="hybridMultilevel"/>
    <w:tmpl w:val="AE78E15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A42615"/>
    <w:multiLevelType w:val="hybridMultilevel"/>
    <w:tmpl w:val="65F615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FF4E88"/>
    <w:multiLevelType w:val="hybridMultilevel"/>
    <w:tmpl w:val="0A70E7E2"/>
    <w:lvl w:ilvl="0" w:tplc="CBAC3228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 w:val="0"/>
        <w:bCs w:val="0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EFC36E4"/>
    <w:multiLevelType w:val="hybridMultilevel"/>
    <w:tmpl w:val="1F7070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7557FAC"/>
    <w:multiLevelType w:val="hybridMultilevel"/>
    <w:tmpl w:val="763C46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306B58"/>
    <w:multiLevelType w:val="hybridMultilevel"/>
    <w:tmpl w:val="AD2E4B0C"/>
    <w:lvl w:ilvl="0" w:tplc="CDEC4BE0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9CE2C9A"/>
    <w:multiLevelType w:val="hybridMultilevel"/>
    <w:tmpl w:val="79AAEC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083EFF"/>
    <w:multiLevelType w:val="hybridMultilevel"/>
    <w:tmpl w:val="212E6ABC"/>
    <w:lvl w:ilvl="0" w:tplc="CDEC4BE0">
      <w:numFmt w:val="bullet"/>
      <w:lvlText w:val="-"/>
      <w:lvlJc w:val="left"/>
      <w:pPr>
        <w:tabs>
          <w:tab w:val="num" w:pos="1005"/>
        </w:tabs>
        <w:ind w:left="1005" w:hanging="645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17"/>
  </w:num>
  <w:num w:numId="4">
    <w:abstractNumId w:val="2"/>
  </w:num>
  <w:num w:numId="5">
    <w:abstractNumId w:val="5"/>
  </w:num>
  <w:num w:numId="6">
    <w:abstractNumId w:val="9"/>
  </w:num>
  <w:num w:numId="7">
    <w:abstractNumId w:val="13"/>
  </w:num>
  <w:num w:numId="8">
    <w:abstractNumId w:val="11"/>
  </w:num>
  <w:num w:numId="9">
    <w:abstractNumId w:val="12"/>
  </w:num>
  <w:num w:numId="10">
    <w:abstractNumId w:val="0"/>
  </w:num>
  <w:num w:numId="11">
    <w:abstractNumId w:val="6"/>
  </w:num>
  <w:num w:numId="12">
    <w:abstractNumId w:val="4"/>
  </w:num>
  <w:num w:numId="13">
    <w:abstractNumId w:val="3"/>
  </w:num>
  <w:num w:numId="14">
    <w:abstractNumId w:val="1"/>
  </w:num>
  <w:num w:numId="15">
    <w:abstractNumId w:val="18"/>
  </w:num>
  <w:num w:numId="16">
    <w:abstractNumId w:val="14"/>
  </w:num>
  <w:num w:numId="17">
    <w:abstractNumId w:val="10"/>
  </w:num>
  <w:num w:numId="18">
    <w:abstractNumId w:val="15"/>
  </w:num>
  <w:num w:numId="19">
    <w:abstractNumId w:val="8"/>
  </w:num>
  <w:num w:numId="2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aeazwz0fnerddoevse65xdxo52wwr5wf092p&quot;&gt;infarto agudo mujeres&lt;record-ids&gt;&lt;item&gt;3&lt;/item&gt;&lt;item&gt;5&lt;/item&gt;&lt;item&gt;6&lt;/item&gt;&lt;item&gt;7&lt;/item&gt;&lt;item&gt;15&lt;/item&gt;&lt;item&gt;19&lt;/item&gt;&lt;item&gt;21&lt;/item&gt;&lt;item&gt;23&lt;/item&gt;&lt;item&gt;25&lt;/item&gt;&lt;item&gt;26&lt;/item&gt;&lt;item&gt;27&lt;/item&gt;&lt;item&gt;28&lt;/item&gt;&lt;item&gt;31&lt;/item&gt;&lt;item&gt;34&lt;/item&gt;&lt;item&gt;35&lt;/item&gt;&lt;item&gt;38&lt;/item&gt;&lt;item&gt;44&lt;/item&gt;&lt;item&gt;45&lt;/item&gt;&lt;item&gt;46&lt;/item&gt;&lt;item&gt;48&lt;/item&gt;&lt;item&gt;49&lt;/item&gt;&lt;item&gt;50&lt;/item&gt;&lt;item&gt;51&lt;/item&gt;&lt;item&gt;52&lt;/item&gt;&lt;item&gt;53&lt;/item&gt;&lt;item&gt;54&lt;/item&gt;&lt;item&gt;57&lt;/item&gt;&lt;item&gt;61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75&lt;/item&gt;&lt;item&gt;76&lt;/item&gt;&lt;item&gt;77&lt;/item&gt;&lt;item&gt;79&lt;/item&gt;&lt;item&gt;80&lt;/item&gt;&lt;item&gt;82&lt;/item&gt;&lt;item&gt;83&lt;/item&gt;&lt;item&gt;84&lt;/item&gt;&lt;/record-ids&gt;&lt;/item&gt;&lt;/Libraries&gt;"/>
  </w:docVars>
  <w:rsids>
    <w:rsidRoot w:val="00EB71C7"/>
    <w:rsid w:val="00006C9B"/>
    <w:rsid w:val="00007B1F"/>
    <w:rsid w:val="000101CA"/>
    <w:rsid w:val="000107E3"/>
    <w:rsid w:val="000151C0"/>
    <w:rsid w:val="00027392"/>
    <w:rsid w:val="0003530E"/>
    <w:rsid w:val="0003591E"/>
    <w:rsid w:val="00036B3B"/>
    <w:rsid w:val="00037863"/>
    <w:rsid w:val="000450ED"/>
    <w:rsid w:val="00054650"/>
    <w:rsid w:val="000604FB"/>
    <w:rsid w:val="00060CC9"/>
    <w:rsid w:val="00062382"/>
    <w:rsid w:val="000644A3"/>
    <w:rsid w:val="00064D63"/>
    <w:rsid w:val="00065B6A"/>
    <w:rsid w:val="00066667"/>
    <w:rsid w:val="00066928"/>
    <w:rsid w:val="00077D84"/>
    <w:rsid w:val="0008151D"/>
    <w:rsid w:val="00082C6F"/>
    <w:rsid w:val="00083DBE"/>
    <w:rsid w:val="000859BB"/>
    <w:rsid w:val="00087572"/>
    <w:rsid w:val="00093220"/>
    <w:rsid w:val="000942DF"/>
    <w:rsid w:val="0009466D"/>
    <w:rsid w:val="00097786"/>
    <w:rsid w:val="000A103A"/>
    <w:rsid w:val="000B1BE1"/>
    <w:rsid w:val="000B36C1"/>
    <w:rsid w:val="000C657F"/>
    <w:rsid w:val="000D045E"/>
    <w:rsid w:val="000D51D8"/>
    <w:rsid w:val="000E01AE"/>
    <w:rsid w:val="000E0C41"/>
    <w:rsid w:val="000E2541"/>
    <w:rsid w:val="000E2DD7"/>
    <w:rsid w:val="000E5F16"/>
    <w:rsid w:val="000E7D38"/>
    <w:rsid w:val="000F046B"/>
    <w:rsid w:val="000F3E73"/>
    <w:rsid w:val="001046C8"/>
    <w:rsid w:val="001050BF"/>
    <w:rsid w:val="00111643"/>
    <w:rsid w:val="001138F2"/>
    <w:rsid w:val="00115851"/>
    <w:rsid w:val="00117465"/>
    <w:rsid w:val="00120308"/>
    <w:rsid w:val="0012260E"/>
    <w:rsid w:val="00122C8A"/>
    <w:rsid w:val="00124D77"/>
    <w:rsid w:val="0012626A"/>
    <w:rsid w:val="001300D7"/>
    <w:rsid w:val="00133C29"/>
    <w:rsid w:val="00133E36"/>
    <w:rsid w:val="0014704F"/>
    <w:rsid w:val="00147F2B"/>
    <w:rsid w:val="00150DFA"/>
    <w:rsid w:val="00152DEA"/>
    <w:rsid w:val="00154ABD"/>
    <w:rsid w:val="00155946"/>
    <w:rsid w:val="00161616"/>
    <w:rsid w:val="00166E91"/>
    <w:rsid w:val="00167E9C"/>
    <w:rsid w:val="001704A9"/>
    <w:rsid w:val="00173E4D"/>
    <w:rsid w:val="00176098"/>
    <w:rsid w:val="00177543"/>
    <w:rsid w:val="00180F83"/>
    <w:rsid w:val="00184BD5"/>
    <w:rsid w:val="00185F44"/>
    <w:rsid w:val="00190F04"/>
    <w:rsid w:val="0019110E"/>
    <w:rsid w:val="001925BF"/>
    <w:rsid w:val="00192D9D"/>
    <w:rsid w:val="001A3DEC"/>
    <w:rsid w:val="001A3FD0"/>
    <w:rsid w:val="001A76F0"/>
    <w:rsid w:val="001B06CF"/>
    <w:rsid w:val="001B1934"/>
    <w:rsid w:val="001B419D"/>
    <w:rsid w:val="001B5E21"/>
    <w:rsid w:val="001B717B"/>
    <w:rsid w:val="001B7AA3"/>
    <w:rsid w:val="001C0F13"/>
    <w:rsid w:val="001C4454"/>
    <w:rsid w:val="001D1728"/>
    <w:rsid w:val="001D4FCF"/>
    <w:rsid w:val="001E3500"/>
    <w:rsid w:val="001E473D"/>
    <w:rsid w:val="001E551C"/>
    <w:rsid w:val="001E6C8D"/>
    <w:rsid w:val="002022D8"/>
    <w:rsid w:val="0020317F"/>
    <w:rsid w:val="00213524"/>
    <w:rsid w:val="00214F89"/>
    <w:rsid w:val="00216029"/>
    <w:rsid w:val="00216A82"/>
    <w:rsid w:val="002173D3"/>
    <w:rsid w:val="002206D5"/>
    <w:rsid w:val="00222466"/>
    <w:rsid w:val="0022391A"/>
    <w:rsid w:val="0023037B"/>
    <w:rsid w:val="00230460"/>
    <w:rsid w:val="002339F8"/>
    <w:rsid w:val="0023614E"/>
    <w:rsid w:val="00237216"/>
    <w:rsid w:val="00241C12"/>
    <w:rsid w:val="0024310C"/>
    <w:rsid w:val="002437E2"/>
    <w:rsid w:val="00243B6A"/>
    <w:rsid w:val="002536BF"/>
    <w:rsid w:val="00254728"/>
    <w:rsid w:val="00257410"/>
    <w:rsid w:val="00262F0D"/>
    <w:rsid w:val="002658FC"/>
    <w:rsid w:val="00270D76"/>
    <w:rsid w:val="00271F26"/>
    <w:rsid w:val="00280D82"/>
    <w:rsid w:val="0028537D"/>
    <w:rsid w:val="00285CBE"/>
    <w:rsid w:val="00286108"/>
    <w:rsid w:val="002867BD"/>
    <w:rsid w:val="002908E2"/>
    <w:rsid w:val="00291862"/>
    <w:rsid w:val="00293A38"/>
    <w:rsid w:val="002A1EB9"/>
    <w:rsid w:val="002A4E28"/>
    <w:rsid w:val="002A5122"/>
    <w:rsid w:val="002B1F48"/>
    <w:rsid w:val="002B2C18"/>
    <w:rsid w:val="002C0C09"/>
    <w:rsid w:val="002C3E21"/>
    <w:rsid w:val="002C4453"/>
    <w:rsid w:val="002D2511"/>
    <w:rsid w:val="002D3DBA"/>
    <w:rsid w:val="002D4EB3"/>
    <w:rsid w:val="002E087A"/>
    <w:rsid w:val="002E268F"/>
    <w:rsid w:val="002E3776"/>
    <w:rsid w:val="002E4347"/>
    <w:rsid w:val="002E482E"/>
    <w:rsid w:val="002E4A99"/>
    <w:rsid w:val="002F1588"/>
    <w:rsid w:val="002F5E2C"/>
    <w:rsid w:val="002F646E"/>
    <w:rsid w:val="002F6D18"/>
    <w:rsid w:val="00303E20"/>
    <w:rsid w:val="00304457"/>
    <w:rsid w:val="00305982"/>
    <w:rsid w:val="00310AFE"/>
    <w:rsid w:val="003212AA"/>
    <w:rsid w:val="00323216"/>
    <w:rsid w:val="00323F1A"/>
    <w:rsid w:val="00327AFF"/>
    <w:rsid w:val="00327D98"/>
    <w:rsid w:val="00327E15"/>
    <w:rsid w:val="00330A75"/>
    <w:rsid w:val="00331CD6"/>
    <w:rsid w:val="00333E22"/>
    <w:rsid w:val="0033671A"/>
    <w:rsid w:val="0033755B"/>
    <w:rsid w:val="00337F1C"/>
    <w:rsid w:val="00340085"/>
    <w:rsid w:val="003417E6"/>
    <w:rsid w:val="0034299A"/>
    <w:rsid w:val="003430F2"/>
    <w:rsid w:val="003457A3"/>
    <w:rsid w:val="003461D6"/>
    <w:rsid w:val="00347A4E"/>
    <w:rsid w:val="0035297B"/>
    <w:rsid w:val="003569DB"/>
    <w:rsid w:val="003570C0"/>
    <w:rsid w:val="003643DC"/>
    <w:rsid w:val="003671D4"/>
    <w:rsid w:val="00372B3A"/>
    <w:rsid w:val="00372E63"/>
    <w:rsid w:val="00381F5D"/>
    <w:rsid w:val="0038210E"/>
    <w:rsid w:val="0039066F"/>
    <w:rsid w:val="00396E24"/>
    <w:rsid w:val="003A1B86"/>
    <w:rsid w:val="003A4C17"/>
    <w:rsid w:val="003A4CAD"/>
    <w:rsid w:val="003A739C"/>
    <w:rsid w:val="003A78A3"/>
    <w:rsid w:val="003A7F1D"/>
    <w:rsid w:val="003B1550"/>
    <w:rsid w:val="003B2FA0"/>
    <w:rsid w:val="003C5C55"/>
    <w:rsid w:val="003D08A1"/>
    <w:rsid w:val="003D2FB7"/>
    <w:rsid w:val="003D59BB"/>
    <w:rsid w:val="003D5F48"/>
    <w:rsid w:val="003D66D1"/>
    <w:rsid w:val="003D7E5A"/>
    <w:rsid w:val="003F045C"/>
    <w:rsid w:val="003F28E7"/>
    <w:rsid w:val="003F425E"/>
    <w:rsid w:val="003F4811"/>
    <w:rsid w:val="003F4BEE"/>
    <w:rsid w:val="00405414"/>
    <w:rsid w:val="00406E0B"/>
    <w:rsid w:val="00413FE2"/>
    <w:rsid w:val="00416013"/>
    <w:rsid w:val="0041684A"/>
    <w:rsid w:val="00417840"/>
    <w:rsid w:val="004209B0"/>
    <w:rsid w:val="0042375A"/>
    <w:rsid w:val="00423C49"/>
    <w:rsid w:val="0042490A"/>
    <w:rsid w:val="00425AFE"/>
    <w:rsid w:val="004321EF"/>
    <w:rsid w:val="00435644"/>
    <w:rsid w:val="00440832"/>
    <w:rsid w:val="00445BA8"/>
    <w:rsid w:val="0045096C"/>
    <w:rsid w:val="00450D80"/>
    <w:rsid w:val="004567AD"/>
    <w:rsid w:val="00456A20"/>
    <w:rsid w:val="00466000"/>
    <w:rsid w:val="00466345"/>
    <w:rsid w:val="004705A7"/>
    <w:rsid w:val="00474679"/>
    <w:rsid w:val="00474DAC"/>
    <w:rsid w:val="00483F74"/>
    <w:rsid w:val="00483FCA"/>
    <w:rsid w:val="0049077C"/>
    <w:rsid w:val="004929C3"/>
    <w:rsid w:val="00492E36"/>
    <w:rsid w:val="004A0472"/>
    <w:rsid w:val="004A7316"/>
    <w:rsid w:val="004B7D1E"/>
    <w:rsid w:val="004C6EBE"/>
    <w:rsid w:val="004D2E25"/>
    <w:rsid w:val="004D5FC3"/>
    <w:rsid w:val="004D7BFE"/>
    <w:rsid w:val="004E232A"/>
    <w:rsid w:val="004E32D1"/>
    <w:rsid w:val="004E3DE6"/>
    <w:rsid w:val="004E78D9"/>
    <w:rsid w:val="004E7B7B"/>
    <w:rsid w:val="004E7D91"/>
    <w:rsid w:val="004F17CD"/>
    <w:rsid w:val="004F577C"/>
    <w:rsid w:val="004F6AD2"/>
    <w:rsid w:val="00505638"/>
    <w:rsid w:val="00512E98"/>
    <w:rsid w:val="00521CFE"/>
    <w:rsid w:val="005263C0"/>
    <w:rsid w:val="00540DDC"/>
    <w:rsid w:val="00544FDB"/>
    <w:rsid w:val="005473A0"/>
    <w:rsid w:val="005515A2"/>
    <w:rsid w:val="00555425"/>
    <w:rsid w:val="00555841"/>
    <w:rsid w:val="00562A94"/>
    <w:rsid w:val="00564E28"/>
    <w:rsid w:val="005715CE"/>
    <w:rsid w:val="00575F15"/>
    <w:rsid w:val="005762A2"/>
    <w:rsid w:val="00581BF4"/>
    <w:rsid w:val="0058319E"/>
    <w:rsid w:val="005831AD"/>
    <w:rsid w:val="00583391"/>
    <w:rsid w:val="005868DB"/>
    <w:rsid w:val="00587EC5"/>
    <w:rsid w:val="0059051A"/>
    <w:rsid w:val="005931B7"/>
    <w:rsid w:val="00596CAC"/>
    <w:rsid w:val="005A550A"/>
    <w:rsid w:val="005A7450"/>
    <w:rsid w:val="005B3394"/>
    <w:rsid w:val="005B4E20"/>
    <w:rsid w:val="005C0A36"/>
    <w:rsid w:val="005C34F7"/>
    <w:rsid w:val="005C49B2"/>
    <w:rsid w:val="005C592B"/>
    <w:rsid w:val="005D16A0"/>
    <w:rsid w:val="005D6734"/>
    <w:rsid w:val="005D73A3"/>
    <w:rsid w:val="005D771E"/>
    <w:rsid w:val="005E179F"/>
    <w:rsid w:val="005E1CF9"/>
    <w:rsid w:val="005E2A62"/>
    <w:rsid w:val="005E340F"/>
    <w:rsid w:val="005E36A2"/>
    <w:rsid w:val="005F0B77"/>
    <w:rsid w:val="005F5001"/>
    <w:rsid w:val="005F53A2"/>
    <w:rsid w:val="006021FB"/>
    <w:rsid w:val="00605160"/>
    <w:rsid w:val="006118F2"/>
    <w:rsid w:val="00613036"/>
    <w:rsid w:val="00616804"/>
    <w:rsid w:val="006172B8"/>
    <w:rsid w:val="00621201"/>
    <w:rsid w:val="00625228"/>
    <w:rsid w:val="00626258"/>
    <w:rsid w:val="00627424"/>
    <w:rsid w:val="006303C9"/>
    <w:rsid w:val="006365EC"/>
    <w:rsid w:val="00637B91"/>
    <w:rsid w:val="00637E9B"/>
    <w:rsid w:val="00640538"/>
    <w:rsid w:val="00641853"/>
    <w:rsid w:val="0064225C"/>
    <w:rsid w:val="0066347F"/>
    <w:rsid w:val="00663E5D"/>
    <w:rsid w:val="00664366"/>
    <w:rsid w:val="00666C01"/>
    <w:rsid w:val="006702EF"/>
    <w:rsid w:val="006713AE"/>
    <w:rsid w:val="00672901"/>
    <w:rsid w:val="00675EAA"/>
    <w:rsid w:val="00680A2E"/>
    <w:rsid w:val="00683371"/>
    <w:rsid w:val="006868F9"/>
    <w:rsid w:val="00692A47"/>
    <w:rsid w:val="00692EB8"/>
    <w:rsid w:val="0069611C"/>
    <w:rsid w:val="006A0D48"/>
    <w:rsid w:val="006A53A2"/>
    <w:rsid w:val="006A621C"/>
    <w:rsid w:val="006A64BA"/>
    <w:rsid w:val="006A66E7"/>
    <w:rsid w:val="006B09D9"/>
    <w:rsid w:val="006B5E01"/>
    <w:rsid w:val="006C32D5"/>
    <w:rsid w:val="006C741D"/>
    <w:rsid w:val="006D1887"/>
    <w:rsid w:val="006D3818"/>
    <w:rsid w:val="006D4887"/>
    <w:rsid w:val="006D4C73"/>
    <w:rsid w:val="006D4EE4"/>
    <w:rsid w:val="006E0CAC"/>
    <w:rsid w:val="006E290F"/>
    <w:rsid w:val="006E3E8F"/>
    <w:rsid w:val="006E6C02"/>
    <w:rsid w:val="006E740F"/>
    <w:rsid w:val="006F0DEC"/>
    <w:rsid w:val="006F16C8"/>
    <w:rsid w:val="006F1E86"/>
    <w:rsid w:val="00700D34"/>
    <w:rsid w:val="00705852"/>
    <w:rsid w:val="00706AC9"/>
    <w:rsid w:val="0071140A"/>
    <w:rsid w:val="00714E1C"/>
    <w:rsid w:val="00721B98"/>
    <w:rsid w:val="00735EF9"/>
    <w:rsid w:val="00741671"/>
    <w:rsid w:val="00744AFF"/>
    <w:rsid w:val="007472E1"/>
    <w:rsid w:val="00747EB2"/>
    <w:rsid w:val="007512E2"/>
    <w:rsid w:val="00751FD4"/>
    <w:rsid w:val="00761383"/>
    <w:rsid w:val="00772E04"/>
    <w:rsid w:val="007763D0"/>
    <w:rsid w:val="007815F8"/>
    <w:rsid w:val="00782375"/>
    <w:rsid w:val="0079068F"/>
    <w:rsid w:val="00791FE2"/>
    <w:rsid w:val="00795AAF"/>
    <w:rsid w:val="00795E34"/>
    <w:rsid w:val="0079643B"/>
    <w:rsid w:val="007969CF"/>
    <w:rsid w:val="007A129F"/>
    <w:rsid w:val="007A5786"/>
    <w:rsid w:val="007A5CF1"/>
    <w:rsid w:val="007B0197"/>
    <w:rsid w:val="007B556A"/>
    <w:rsid w:val="007B55C1"/>
    <w:rsid w:val="007C02EA"/>
    <w:rsid w:val="007C0B59"/>
    <w:rsid w:val="007C2874"/>
    <w:rsid w:val="007D46C7"/>
    <w:rsid w:val="007D6524"/>
    <w:rsid w:val="007E22E7"/>
    <w:rsid w:val="007E43E1"/>
    <w:rsid w:val="007E440C"/>
    <w:rsid w:val="007E6972"/>
    <w:rsid w:val="007F1B42"/>
    <w:rsid w:val="008017D2"/>
    <w:rsid w:val="00801B9C"/>
    <w:rsid w:val="00803D62"/>
    <w:rsid w:val="008107D9"/>
    <w:rsid w:val="00810A90"/>
    <w:rsid w:val="00816721"/>
    <w:rsid w:val="00820323"/>
    <w:rsid w:val="00820403"/>
    <w:rsid w:val="0082179D"/>
    <w:rsid w:val="00826DB5"/>
    <w:rsid w:val="00842D31"/>
    <w:rsid w:val="00845E45"/>
    <w:rsid w:val="00847EDC"/>
    <w:rsid w:val="008543DF"/>
    <w:rsid w:val="00854A21"/>
    <w:rsid w:val="00857535"/>
    <w:rsid w:val="00864BFC"/>
    <w:rsid w:val="00865B84"/>
    <w:rsid w:val="008674E6"/>
    <w:rsid w:val="00867C09"/>
    <w:rsid w:val="0087332B"/>
    <w:rsid w:val="00873837"/>
    <w:rsid w:val="008748D3"/>
    <w:rsid w:val="00883540"/>
    <w:rsid w:val="00885AF0"/>
    <w:rsid w:val="00895D46"/>
    <w:rsid w:val="008A792D"/>
    <w:rsid w:val="008B635A"/>
    <w:rsid w:val="008B6F3B"/>
    <w:rsid w:val="008C346B"/>
    <w:rsid w:val="008C4818"/>
    <w:rsid w:val="008D122D"/>
    <w:rsid w:val="008D3168"/>
    <w:rsid w:val="008D3FF2"/>
    <w:rsid w:val="008D423D"/>
    <w:rsid w:val="008D49B1"/>
    <w:rsid w:val="008E622B"/>
    <w:rsid w:val="008F70BE"/>
    <w:rsid w:val="008F74D4"/>
    <w:rsid w:val="00903D19"/>
    <w:rsid w:val="00906FF4"/>
    <w:rsid w:val="00917CBE"/>
    <w:rsid w:val="009201A6"/>
    <w:rsid w:val="0092132E"/>
    <w:rsid w:val="009261D9"/>
    <w:rsid w:val="00931DEB"/>
    <w:rsid w:val="00932059"/>
    <w:rsid w:val="00936CF3"/>
    <w:rsid w:val="00944117"/>
    <w:rsid w:val="0095326F"/>
    <w:rsid w:val="00960E3B"/>
    <w:rsid w:val="00961C59"/>
    <w:rsid w:val="00962D2F"/>
    <w:rsid w:val="00964573"/>
    <w:rsid w:val="0097096C"/>
    <w:rsid w:val="009809E8"/>
    <w:rsid w:val="00985BD9"/>
    <w:rsid w:val="009868EC"/>
    <w:rsid w:val="0099048D"/>
    <w:rsid w:val="00993DEF"/>
    <w:rsid w:val="00995725"/>
    <w:rsid w:val="00996C83"/>
    <w:rsid w:val="009A02E4"/>
    <w:rsid w:val="009A4798"/>
    <w:rsid w:val="009A5018"/>
    <w:rsid w:val="009A6551"/>
    <w:rsid w:val="009B3981"/>
    <w:rsid w:val="009B5037"/>
    <w:rsid w:val="009B6FA8"/>
    <w:rsid w:val="009C163B"/>
    <w:rsid w:val="009C2BDA"/>
    <w:rsid w:val="009D0EE4"/>
    <w:rsid w:val="009D1A85"/>
    <w:rsid w:val="009D36F5"/>
    <w:rsid w:val="009D5BFA"/>
    <w:rsid w:val="009D6933"/>
    <w:rsid w:val="009D7420"/>
    <w:rsid w:val="009E0543"/>
    <w:rsid w:val="009E33EB"/>
    <w:rsid w:val="009E45F3"/>
    <w:rsid w:val="009E55D6"/>
    <w:rsid w:val="009F1D07"/>
    <w:rsid w:val="009F33AA"/>
    <w:rsid w:val="009F6DF6"/>
    <w:rsid w:val="00A002F3"/>
    <w:rsid w:val="00A06575"/>
    <w:rsid w:val="00A06E4A"/>
    <w:rsid w:val="00A07820"/>
    <w:rsid w:val="00A12705"/>
    <w:rsid w:val="00A13985"/>
    <w:rsid w:val="00A14071"/>
    <w:rsid w:val="00A15512"/>
    <w:rsid w:val="00A21B85"/>
    <w:rsid w:val="00A348EA"/>
    <w:rsid w:val="00A36A1E"/>
    <w:rsid w:val="00A3788E"/>
    <w:rsid w:val="00A41000"/>
    <w:rsid w:val="00A469CF"/>
    <w:rsid w:val="00A52410"/>
    <w:rsid w:val="00A54F25"/>
    <w:rsid w:val="00A6117E"/>
    <w:rsid w:val="00A6133D"/>
    <w:rsid w:val="00A63F1B"/>
    <w:rsid w:val="00A640B9"/>
    <w:rsid w:val="00A6511B"/>
    <w:rsid w:val="00A67B79"/>
    <w:rsid w:val="00A710D6"/>
    <w:rsid w:val="00A72422"/>
    <w:rsid w:val="00A74428"/>
    <w:rsid w:val="00A74B46"/>
    <w:rsid w:val="00A97FEE"/>
    <w:rsid w:val="00AA0CD0"/>
    <w:rsid w:val="00AA1E17"/>
    <w:rsid w:val="00AA2635"/>
    <w:rsid w:val="00AA53AC"/>
    <w:rsid w:val="00AA7252"/>
    <w:rsid w:val="00AB3142"/>
    <w:rsid w:val="00AB3227"/>
    <w:rsid w:val="00AB5FFE"/>
    <w:rsid w:val="00AB682E"/>
    <w:rsid w:val="00AB7234"/>
    <w:rsid w:val="00AC0E11"/>
    <w:rsid w:val="00AC43AD"/>
    <w:rsid w:val="00AC7613"/>
    <w:rsid w:val="00AD2C7D"/>
    <w:rsid w:val="00AD4CC3"/>
    <w:rsid w:val="00AD6B26"/>
    <w:rsid w:val="00AD7304"/>
    <w:rsid w:val="00AE0C0E"/>
    <w:rsid w:val="00AE3E07"/>
    <w:rsid w:val="00AE3F96"/>
    <w:rsid w:val="00AE51BF"/>
    <w:rsid w:val="00AE73F1"/>
    <w:rsid w:val="00AE77E3"/>
    <w:rsid w:val="00AF0600"/>
    <w:rsid w:val="00AF12E2"/>
    <w:rsid w:val="00AF488C"/>
    <w:rsid w:val="00AF513D"/>
    <w:rsid w:val="00B076C0"/>
    <w:rsid w:val="00B1121D"/>
    <w:rsid w:val="00B12EA3"/>
    <w:rsid w:val="00B12ED1"/>
    <w:rsid w:val="00B13281"/>
    <w:rsid w:val="00B2315D"/>
    <w:rsid w:val="00B23A85"/>
    <w:rsid w:val="00B25BBA"/>
    <w:rsid w:val="00B302CF"/>
    <w:rsid w:val="00B31D47"/>
    <w:rsid w:val="00B321F1"/>
    <w:rsid w:val="00B3365F"/>
    <w:rsid w:val="00B41647"/>
    <w:rsid w:val="00B42E27"/>
    <w:rsid w:val="00B51082"/>
    <w:rsid w:val="00B527BB"/>
    <w:rsid w:val="00B556D6"/>
    <w:rsid w:val="00B56CF3"/>
    <w:rsid w:val="00B63BAB"/>
    <w:rsid w:val="00B665D5"/>
    <w:rsid w:val="00B67836"/>
    <w:rsid w:val="00B71236"/>
    <w:rsid w:val="00B719B9"/>
    <w:rsid w:val="00B73844"/>
    <w:rsid w:val="00B81383"/>
    <w:rsid w:val="00B90E88"/>
    <w:rsid w:val="00BA0302"/>
    <w:rsid w:val="00BA0306"/>
    <w:rsid w:val="00BA032F"/>
    <w:rsid w:val="00BA4555"/>
    <w:rsid w:val="00BA6647"/>
    <w:rsid w:val="00BB1CC0"/>
    <w:rsid w:val="00BB27A0"/>
    <w:rsid w:val="00BB2F90"/>
    <w:rsid w:val="00BC4695"/>
    <w:rsid w:val="00BC479D"/>
    <w:rsid w:val="00BC629A"/>
    <w:rsid w:val="00BC692D"/>
    <w:rsid w:val="00BD0C77"/>
    <w:rsid w:val="00BD100B"/>
    <w:rsid w:val="00BD283A"/>
    <w:rsid w:val="00BD2E25"/>
    <w:rsid w:val="00BD3712"/>
    <w:rsid w:val="00BD3B45"/>
    <w:rsid w:val="00BE2B19"/>
    <w:rsid w:val="00BE78BF"/>
    <w:rsid w:val="00BE7DCA"/>
    <w:rsid w:val="00BF0145"/>
    <w:rsid w:val="00BF0E14"/>
    <w:rsid w:val="00BF4316"/>
    <w:rsid w:val="00BF6E50"/>
    <w:rsid w:val="00C04075"/>
    <w:rsid w:val="00C0515D"/>
    <w:rsid w:val="00C0694E"/>
    <w:rsid w:val="00C07550"/>
    <w:rsid w:val="00C15E84"/>
    <w:rsid w:val="00C234B5"/>
    <w:rsid w:val="00C36703"/>
    <w:rsid w:val="00C379AD"/>
    <w:rsid w:val="00C40966"/>
    <w:rsid w:val="00C423B5"/>
    <w:rsid w:val="00C4361F"/>
    <w:rsid w:val="00C4494B"/>
    <w:rsid w:val="00C4658D"/>
    <w:rsid w:val="00C5252A"/>
    <w:rsid w:val="00C5641F"/>
    <w:rsid w:val="00C603E1"/>
    <w:rsid w:val="00C61765"/>
    <w:rsid w:val="00C66AC3"/>
    <w:rsid w:val="00C7287D"/>
    <w:rsid w:val="00C7760D"/>
    <w:rsid w:val="00C801FF"/>
    <w:rsid w:val="00C80318"/>
    <w:rsid w:val="00C82F82"/>
    <w:rsid w:val="00C84D27"/>
    <w:rsid w:val="00C854D7"/>
    <w:rsid w:val="00C94A21"/>
    <w:rsid w:val="00C95427"/>
    <w:rsid w:val="00C97216"/>
    <w:rsid w:val="00CA2748"/>
    <w:rsid w:val="00CA53AE"/>
    <w:rsid w:val="00CB245E"/>
    <w:rsid w:val="00CB27B0"/>
    <w:rsid w:val="00CB2990"/>
    <w:rsid w:val="00CB4867"/>
    <w:rsid w:val="00CB5443"/>
    <w:rsid w:val="00CC0986"/>
    <w:rsid w:val="00CC321E"/>
    <w:rsid w:val="00CC3D21"/>
    <w:rsid w:val="00CC4D05"/>
    <w:rsid w:val="00CD0819"/>
    <w:rsid w:val="00CD1F56"/>
    <w:rsid w:val="00CD2AC9"/>
    <w:rsid w:val="00CD4CD7"/>
    <w:rsid w:val="00CD5D9C"/>
    <w:rsid w:val="00CE3C12"/>
    <w:rsid w:val="00CF0DA5"/>
    <w:rsid w:val="00CF1945"/>
    <w:rsid w:val="00CF2C08"/>
    <w:rsid w:val="00CF506B"/>
    <w:rsid w:val="00D006EB"/>
    <w:rsid w:val="00D02AAD"/>
    <w:rsid w:val="00D04C41"/>
    <w:rsid w:val="00D07775"/>
    <w:rsid w:val="00D0795B"/>
    <w:rsid w:val="00D12C86"/>
    <w:rsid w:val="00D179F2"/>
    <w:rsid w:val="00D20ACC"/>
    <w:rsid w:val="00D25B0B"/>
    <w:rsid w:val="00D25DD1"/>
    <w:rsid w:val="00D3159A"/>
    <w:rsid w:val="00D33853"/>
    <w:rsid w:val="00D33ADD"/>
    <w:rsid w:val="00D36B77"/>
    <w:rsid w:val="00D37C0A"/>
    <w:rsid w:val="00D446DD"/>
    <w:rsid w:val="00D44AE7"/>
    <w:rsid w:val="00D50D9D"/>
    <w:rsid w:val="00D54300"/>
    <w:rsid w:val="00D54854"/>
    <w:rsid w:val="00D64BC7"/>
    <w:rsid w:val="00D72EEC"/>
    <w:rsid w:val="00D75B36"/>
    <w:rsid w:val="00D8481D"/>
    <w:rsid w:val="00D853E1"/>
    <w:rsid w:val="00D85563"/>
    <w:rsid w:val="00D87015"/>
    <w:rsid w:val="00D904C1"/>
    <w:rsid w:val="00D945CD"/>
    <w:rsid w:val="00D97177"/>
    <w:rsid w:val="00DA59C5"/>
    <w:rsid w:val="00DB35D9"/>
    <w:rsid w:val="00DB366A"/>
    <w:rsid w:val="00DB7F26"/>
    <w:rsid w:val="00DD38D8"/>
    <w:rsid w:val="00DE1759"/>
    <w:rsid w:val="00DE7571"/>
    <w:rsid w:val="00DF6097"/>
    <w:rsid w:val="00E01D50"/>
    <w:rsid w:val="00E02349"/>
    <w:rsid w:val="00E02436"/>
    <w:rsid w:val="00E02A1F"/>
    <w:rsid w:val="00E06532"/>
    <w:rsid w:val="00E1734A"/>
    <w:rsid w:val="00E24E53"/>
    <w:rsid w:val="00E30EAC"/>
    <w:rsid w:val="00E43FBD"/>
    <w:rsid w:val="00E44F35"/>
    <w:rsid w:val="00E44FB6"/>
    <w:rsid w:val="00E46AA7"/>
    <w:rsid w:val="00E5445B"/>
    <w:rsid w:val="00E55AEB"/>
    <w:rsid w:val="00E5715C"/>
    <w:rsid w:val="00E5772A"/>
    <w:rsid w:val="00E624D0"/>
    <w:rsid w:val="00E6273C"/>
    <w:rsid w:val="00E666B0"/>
    <w:rsid w:val="00E73B1C"/>
    <w:rsid w:val="00E7640D"/>
    <w:rsid w:val="00E76D8C"/>
    <w:rsid w:val="00E81C9E"/>
    <w:rsid w:val="00E9033A"/>
    <w:rsid w:val="00E90629"/>
    <w:rsid w:val="00E92003"/>
    <w:rsid w:val="00E92CDF"/>
    <w:rsid w:val="00E9331D"/>
    <w:rsid w:val="00EA4EB6"/>
    <w:rsid w:val="00EA54FD"/>
    <w:rsid w:val="00EB4BED"/>
    <w:rsid w:val="00EB628C"/>
    <w:rsid w:val="00EB71C7"/>
    <w:rsid w:val="00EC0298"/>
    <w:rsid w:val="00EC0577"/>
    <w:rsid w:val="00EC0923"/>
    <w:rsid w:val="00EC0D14"/>
    <w:rsid w:val="00EC327D"/>
    <w:rsid w:val="00EC6C41"/>
    <w:rsid w:val="00ED3FF2"/>
    <w:rsid w:val="00ED41B6"/>
    <w:rsid w:val="00ED492B"/>
    <w:rsid w:val="00ED4C83"/>
    <w:rsid w:val="00EE078E"/>
    <w:rsid w:val="00EE1524"/>
    <w:rsid w:val="00EE1FAE"/>
    <w:rsid w:val="00EF225D"/>
    <w:rsid w:val="00EF418A"/>
    <w:rsid w:val="00EF5E15"/>
    <w:rsid w:val="00F0065A"/>
    <w:rsid w:val="00F0226D"/>
    <w:rsid w:val="00F02904"/>
    <w:rsid w:val="00F0444B"/>
    <w:rsid w:val="00F1022A"/>
    <w:rsid w:val="00F153E7"/>
    <w:rsid w:val="00F169AA"/>
    <w:rsid w:val="00F16A22"/>
    <w:rsid w:val="00F211F2"/>
    <w:rsid w:val="00F32F88"/>
    <w:rsid w:val="00F35721"/>
    <w:rsid w:val="00F42620"/>
    <w:rsid w:val="00F44959"/>
    <w:rsid w:val="00F45DA7"/>
    <w:rsid w:val="00F5649E"/>
    <w:rsid w:val="00F57325"/>
    <w:rsid w:val="00F70536"/>
    <w:rsid w:val="00F726FF"/>
    <w:rsid w:val="00F74ACE"/>
    <w:rsid w:val="00F76909"/>
    <w:rsid w:val="00F76C2E"/>
    <w:rsid w:val="00F8031D"/>
    <w:rsid w:val="00F86201"/>
    <w:rsid w:val="00F87DB1"/>
    <w:rsid w:val="00F91E18"/>
    <w:rsid w:val="00F9211D"/>
    <w:rsid w:val="00F92E45"/>
    <w:rsid w:val="00F93847"/>
    <w:rsid w:val="00F9451A"/>
    <w:rsid w:val="00F94609"/>
    <w:rsid w:val="00F94E21"/>
    <w:rsid w:val="00F95899"/>
    <w:rsid w:val="00F966F0"/>
    <w:rsid w:val="00FA3524"/>
    <w:rsid w:val="00FA40F3"/>
    <w:rsid w:val="00FA4165"/>
    <w:rsid w:val="00FA7F1F"/>
    <w:rsid w:val="00FB093E"/>
    <w:rsid w:val="00FB0B9A"/>
    <w:rsid w:val="00FB4798"/>
    <w:rsid w:val="00FB59A8"/>
    <w:rsid w:val="00FB5EE8"/>
    <w:rsid w:val="00FC405C"/>
    <w:rsid w:val="00FC6E01"/>
    <w:rsid w:val="00FD0F77"/>
    <w:rsid w:val="00FD3D3F"/>
    <w:rsid w:val="00FD7F44"/>
    <w:rsid w:val="00FE15A2"/>
    <w:rsid w:val="00FE449B"/>
    <w:rsid w:val="00FE6A29"/>
    <w:rsid w:val="00FE7A3C"/>
    <w:rsid w:val="00FF392E"/>
    <w:rsid w:val="00FF7083"/>
    <w:rsid w:val="00FF75AB"/>
    <w:rsid w:val="00FF7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54D7"/>
  </w:style>
  <w:style w:type="paragraph" w:styleId="Ttulo1">
    <w:name w:val="heading 1"/>
    <w:basedOn w:val="Normal"/>
    <w:next w:val="Normal"/>
    <w:link w:val="Ttulo1Car"/>
    <w:uiPriority w:val="9"/>
    <w:qFormat/>
    <w:rsid w:val="00192D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D5D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365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140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556D6"/>
    <w:pPr>
      <w:autoSpaceDE w:val="0"/>
      <w:autoSpaceDN w:val="0"/>
      <w:adjustRightInd w:val="0"/>
      <w:spacing w:after="0" w:line="240" w:lineRule="auto"/>
    </w:pPr>
    <w:rPr>
      <w:rFonts w:ascii="Arno Pro" w:hAnsi="Arno Pro" w:cs="Arno Pro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77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760D"/>
  </w:style>
  <w:style w:type="paragraph" w:styleId="Piedepgina">
    <w:name w:val="footer"/>
    <w:basedOn w:val="Normal"/>
    <w:link w:val="PiedepginaCar"/>
    <w:uiPriority w:val="99"/>
    <w:unhideWhenUsed/>
    <w:rsid w:val="00C776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760D"/>
  </w:style>
  <w:style w:type="paragraph" w:styleId="Prrafodelista">
    <w:name w:val="List Paragraph"/>
    <w:basedOn w:val="Normal"/>
    <w:uiPriority w:val="34"/>
    <w:qFormat/>
    <w:rsid w:val="00B56CF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D8701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87015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D5D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747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rsid w:val="009F1D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405C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93205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932059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92D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ddn">
    <w:name w:val="hddn"/>
    <w:basedOn w:val="Fuentedeprrafopredeter"/>
    <w:rsid w:val="00192D9D"/>
  </w:style>
  <w:style w:type="character" w:customStyle="1" w:styleId="Ttulo3Car">
    <w:name w:val="Título 3 Car"/>
    <w:basedOn w:val="Fuentedeprrafopredeter"/>
    <w:link w:val="Ttulo3"/>
    <w:uiPriority w:val="9"/>
    <w:semiHidden/>
    <w:rsid w:val="006365E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urrent">
    <w:name w:val="current"/>
    <w:basedOn w:val="Fuentedeprrafopredeter"/>
    <w:rsid w:val="005B3394"/>
  </w:style>
  <w:style w:type="character" w:customStyle="1" w:styleId="Ttulo5Car">
    <w:name w:val="Título 5 Car"/>
    <w:basedOn w:val="Fuentedeprrafopredeter"/>
    <w:link w:val="Ttulo5"/>
    <w:uiPriority w:val="9"/>
    <w:semiHidden/>
    <w:rsid w:val="0071140A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EndNoteBibliographyTitle">
    <w:name w:val="EndNote Bibliography Title"/>
    <w:basedOn w:val="Normal"/>
    <w:link w:val="EndNoteBibliographyTitleCar"/>
    <w:rsid w:val="007C0B59"/>
    <w:pPr>
      <w:spacing w:after="0"/>
      <w:jc w:val="center"/>
    </w:pPr>
    <w:rPr>
      <w:rFonts w:ascii="Calibri" w:hAnsi="Calibri"/>
      <w:noProof/>
      <w:lang w:val="en-US"/>
    </w:rPr>
  </w:style>
  <w:style w:type="character" w:customStyle="1" w:styleId="EndNoteBibliographyTitleCar">
    <w:name w:val="EndNote Bibliography Title Car"/>
    <w:basedOn w:val="Fuentedeprrafopredeter"/>
    <w:link w:val="EndNoteBibliographyTitle"/>
    <w:rsid w:val="007C0B59"/>
    <w:rPr>
      <w:rFonts w:ascii="Calibri" w:hAnsi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ar"/>
    <w:rsid w:val="007C0B59"/>
    <w:pPr>
      <w:spacing w:line="240" w:lineRule="auto"/>
    </w:pPr>
    <w:rPr>
      <w:rFonts w:ascii="Calibri" w:hAnsi="Calibri"/>
      <w:noProof/>
      <w:lang w:val="en-US"/>
    </w:rPr>
  </w:style>
  <w:style w:type="character" w:customStyle="1" w:styleId="EndNoteBibliographyCar">
    <w:name w:val="EndNote Bibliography Car"/>
    <w:basedOn w:val="Fuentedeprrafopredeter"/>
    <w:link w:val="EndNoteBibliography"/>
    <w:rsid w:val="007C0B59"/>
    <w:rPr>
      <w:rFonts w:ascii="Calibri" w:hAnsi="Calibri"/>
      <w:noProof/>
      <w:lang w:val="en-US"/>
    </w:rPr>
  </w:style>
  <w:style w:type="character" w:styleId="nfasis">
    <w:name w:val="Emphasis"/>
    <w:basedOn w:val="Fuentedeprrafopredeter"/>
    <w:uiPriority w:val="20"/>
    <w:qFormat/>
    <w:rsid w:val="00A63F1B"/>
    <w:rPr>
      <w:b/>
      <w:bCs/>
      <w:i w:val="0"/>
      <w:iCs w:val="0"/>
    </w:rPr>
  </w:style>
  <w:style w:type="character" w:customStyle="1" w:styleId="st1">
    <w:name w:val="st1"/>
    <w:basedOn w:val="Fuentedeprrafopredeter"/>
    <w:rsid w:val="00A63F1B"/>
  </w:style>
  <w:style w:type="table" w:styleId="Sombreadoclaro-nfasis5">
    <w:name w:val="Light Shading Accent 5"/>
    <w:basedOn w:val="Tablanormal"/>
    <w:uiPriority w:val="60"/>
    <w:rsid w:val="006D18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1">
    <w:name w:val="Light Shading Accent 1"/>
    <w:basedOn w:val="Tablanormal"/>
    <w:uiPriority w:val="60"/>
    <w:rsid w:val="006D188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">
    <w:name w:val="Light Shading"/>
    <w:basedOn w:val="Tablanormal"/>
    <w:uiPriority w:val="60"/>
    <w:rsid w:val="006D188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A140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140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1407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407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407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09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2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70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880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465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7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1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1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7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757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43503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957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896265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0759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964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6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53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0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4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95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1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93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55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04503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224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11179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88220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90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02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0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28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58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38214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669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870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305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647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7455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3321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3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335688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374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6886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5769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93718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4119956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737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225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989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3611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7727825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213937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46993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50002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0139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6586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9606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5566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9213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4032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715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14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58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61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92046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281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969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787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928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36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7005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196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4370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1985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985528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813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54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8613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1332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9130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4647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66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6932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68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973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8135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8254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95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263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3455774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12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895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4121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46032146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6512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104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6989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9894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0539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8348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159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090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1996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61556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35314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518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398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79961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7154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198606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8334937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97833860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673727181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3011328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1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7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6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88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51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179202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48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05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023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87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3521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8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9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87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2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54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8763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79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845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629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46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7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8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8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98704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5236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13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0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53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789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64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956168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27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0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309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7043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655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3796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3106722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823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589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673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704991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247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960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928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919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8921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1994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05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782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5195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71010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5246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5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35566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509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6535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3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2896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23846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1819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3915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468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504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805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916457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078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4727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7685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866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2968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55445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046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184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551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641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432606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0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2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86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1191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563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4409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913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8403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8749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4166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899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438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0479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155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3197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74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302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085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423277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1179151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46781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132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436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7743382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37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8717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682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3321702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8381220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141421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66731610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3150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90749384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</w:divsChild>
        </w:div>
      </w:divsChild>
    </w:div>
    <w:div w:id="1368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9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87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2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7146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82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925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8549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044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62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68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5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911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927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16616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04827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994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2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3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9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3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5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965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61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7834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402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109144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2110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540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2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9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6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29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6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51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19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32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73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9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4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83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8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1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0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8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570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18263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10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216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8946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856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317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1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6658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60949356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565067490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80267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5354788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7784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9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94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90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0604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628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9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624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4014163">
                                                      <w:marLeft w:val="0"/>
                                                      <w:marRight w:val="0"/>
                                                      <w:marTop w:val="90"/>
                                                      <w:marBottom w:val="90"/>
                                                      <w:divBdr>
                                                        <w:top w:val="none" w:sz="0" w:space="4" w:color="F0C36D"/>
                                                        <w:left w:val="none" w:sz="0" w:space="4" w:color="F0C36D"/>
                                                        <w:bottom w:val="none" w:sz="0" w:space="4" w:color="F0C36D"/>
                                                        <w:right w:val="none" w:sz="0" w:space="4" w:color="F0C36D"/>
                                                      </w:divBdr>
                                                      <w:divsChild>
                                                        <w:div w:id="63596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4981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380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4390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4875812">
                                                  <w:marLeft w:val="0"/>
                                                  <w:marRight w:val="0"/>
                                                  <w:marTop w:val="60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06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1602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946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532295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025508">
                                                                  <w:marLeft w:val="0"/>
                                                                  <w:marRight w:val="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08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66261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491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87496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2677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325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9135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5596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864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353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100840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14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660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326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15054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26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03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3" w:color="CCCCCC"/>
                                        <w:right w:val="none" w:sz="0" w:space="0" w:color="auto"/>
                                      </w:divBdr>
                                    </w:div>
                                    <w:div w:id="1388920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8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1723634">
                                              <w:marLeft w:val="0"/>
                                              <w:marRight w:val="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0265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6670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575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353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034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3078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0426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575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795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988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3999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26818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3396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495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9296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34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6000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304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003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68614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3957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1961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36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0445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5294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042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46445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4635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1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986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6844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150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8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540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1170332">
                                                          <w:marLeft w:val="51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133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84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2084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2150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257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125688">
                                              <w:marLeft w:val="6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894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764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71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19126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631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285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586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38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8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2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isdc@infomed.sld.cu" TargetMode="External"/><Relationship Id="rId13" Type="http://schemas.openxmlformats.org/officeDocument/2006/relationships/hyperlink" Target="http://www.who.int/mediacentre/factsheets/fs317/es/index.html" TargetMode="External"/><Relationship Id="rId18" Type="http://schemas.openxmlformats.org/officeDocument/2006/relationships/theme" Target="theme/theme1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fontTable" Target="fontTable.xml"/><Relationship Id="rId25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isa.jimenez@infomed.sld.c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mailto:anabelhdez@infomed.sld.c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becairacemad@infomed.sld.cu" TargetMode="External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"/>
  <c:style val="34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7.4689195100612421E-2"/>
          <c:y val="0.14580153401504697"/>
          <c:w val="0.59010560997659633"/>
          <c:h val="0.82410576864860763"/>
        </c:manualLayout>
      </c:layout>
      <c:pie3DChart>
        <c:varyColors val="1"/>
        <c:ser>
          <c:idx val="0"/>
          <c:order val="0"/>
          <c:explosion val="9"/>
          <c:dPt>
            <c:idx val="0"/>
            <c:spPr>
              <a:pattFill prst="pct20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Pt>
            <c:idx val="2"/>
            <c:spPr>
              <a:pattFill prst="narHorz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Pt>
            <c:idx val="3"/>
            <c:spPr>
              <a:pattFill prst="lgGrid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Pt>
            <c:idx val="4"/>
            <c:spPr>
              <a:pattFill prst="lgCheck">
                <a:fgClr>
                  <a:schemeClr val="accent1"/>
                </a:fgClr>
                <a:bgClr>
                  <a:schemeClr val="bg1"/>
                </a:bgClr>
              </a:pattFill>
            </c:spPr>
          </c:dPt>
          <c:dLbls>
            <c:dLbl>
              <c:idx val="0"/>
              <c:layout>
                <c:manualLayout>
                  <c:x val="-2.5993762441502453E-2"/>
                  <c:y val="-2.1594751081044049E-2"/>
                </c:manualLayout>
              </c:layout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7.3823133624332151E-3"/>
                  <c:y val="-3.5166992227954625E-3"/>
                </c:manualLayout>
              </c:layout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1.8638778024467145E-2"/>
                  <c:y val="5.0461256082366512E-2"/>
                </c:manualLayout>
              </c:layout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6.6332816269686588E-3"/>
                  <c:y val="-1.807613991593833E-2"/>
                </c:manualLayout>
              </c:layout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3.1367507632974558E-2"/>
                  <c:y val="-6.2900352753356301E-2"/>
                </c:manualLayout>
              </c:layout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layout>
                <c:manualLayout>
                  <c:x val="2.1654144543885402E-2"/>
                  <c:y val="1.1093089284519396E-2"/>
                </c:manualLayout>
              </c:layout>
              <c:showPercent val="1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s-ES"/>
                </a:pPr>
                <a:endParaRPr lang="es-ES"/>
              </a:p>
            </c:txPr>
            <c:showPercent val="1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Hoja2!$B$13:$B$18</c:f>
              <c:strCache>
                <c:ptCount val="6"/>
                <c:pt idx="0">
                  <c:v>Menores de 55 años</c:v>
                </c:pt>
                <c:pt idx="1">
                  <c:v>De 56 a 60 años</c:v>
                </c:pt>
                <c:pt idx="2">
                  <c:v>De 61 a 70 años</c:v>
                </c:pt>
                <c:pt idx="3">
                  <c:v>De 71 a 80 años</c:v>
                </c:pt>
                <c:pt idx="4">
                  <c:v>De 81 a 90 años </c:v>
                </c:pt>
                <c:pt idx="5">
                  <c:v>Mayores de 90 años</c:v>
                </c:pt>
              </c:strCache>
            </c:strRef>
          </c:cat>
          <c:val>
            <c:numRef>
              <c:f>Hoja2!$D$13:$D$18</c:f>
              <c:numCache>
                <c:formatCode>General</c:formatCode>
                <c:ptCount val="6"/>
                <c:pt idx="0">
                  <c:v>14.8</c:v>
                </c:pt>
                <c:pt idx="1">
                  <c:v>4.2</c:v>
                </c:pt>
                <c:pt idx="2">
                  <c:v>34.04</c:v>
                </c:pt>
                <c:pt idx="3">
                  <c:v>19.100000000000001</c:v>
                </c:pt>
                <c:pt idx="4">
                  <c:v>23.4</c:v>
                </c:pt>
                <c:pt idx="5">
                  <c:v>4.2</c:v>
                </c:pt>
              </c:numCache>
            </c:numRef>
          </c:val>
        </c:ser>
        <c:dLbls>
          <c:showPercent val="1"/>
        </c:dLbls>
      </c:pie3DChart>
      <c:spPr>
        <a:noFill/>
      </c:spPr>
    </c:plotArea>
    <c:legend>
      <c:legendPos val="r"/>
      <c:txPr>
        <a:bodyPr/>
        <a:lstStyle/>
        <a:p>
          <a:pPr>
            <a:defRPr lang="es-ES"/>
          </a:pPr>
          <a:endParaRPr lang="es-ES"/>
        </a:p>
      </c:txPr>
    </c:legend>
    <c:plotVisOnly val="1"/>
    <c:dispBlanksAs val="zero"/>
  </c:chart>
  <c:spPr>
    <a:ln>
      <a:noFill/>
    </a:ln>
  </c:sp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FD05D-199B-4D95-86AE-BC4805C66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11</Pages>
  <Words>3878</Words>
  <Characters>21335</Characters>
  <Application>Microsoft Office Word</Application>
  <DocSecurity>0</DocSecurity>
  <Lines>177</Lines>
  <Paragraphs>50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Rebeca</cp:lastModifiedBy>
  <cp:revision>11</cp:revision>
  <cp:lastPrinted>2018-04-10T17:05:00Z</cp:lastPrinted>
  <dcterms:created xsi:type="dcterms:W3CDTF">2019-01-05T14:20:00Z</dcterms:created>
  <dcterms:modified xsi:type="dcterms:W3CDTF">2019-01-05T15:47:00Z</dcterms:modified>
</cp:coreProperties>
</file>