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52" w:rsidRDefault="003E5952" w:rsidP="003E5952">
      <w:pPr>
        <w:spacing w:after="0" w:line="240" w:lineRule="auto"/>
        <w:jc w:val="both"/>
        <w:rPr>
          <w:rFonts w:ascii="Verdana" w:hAnsi="Verdana" w:cs="Times New Roman"/>
          <w:color w:val="222222"/>
          <w:sz w:val="20"/>
          <w:szCs w:val="20"/>
          <w:shd w:val="clear" w:color="auto" w:fill="FFFFFF"/>
        </w:rPr>
      </w:pPr>
      <w:bookmarkStart w:id="0" w:name="_GoBack"/>
      <w:r w:rsidRPr="00047BD8">
        <w:rPr>
          <w:rFonts w:ascii="Verdana" w:hAnsi="Verdana" w:cs="Times New Roman"/>
          <w:b/>
          <w:color w:val="222222"/>
          <w:sz w:val="20"/>
          <w:szCs w:val="20"/>
          <w:shd w:val="clear" w:color="auto" w:fill="FFFFFF"/>
        </w:rPr>
        <w:t>Título:</w:t>
      </w:r>
      <w:r w:rsidRPr="00047BD8">
        <w:rPr>
          <w:rFonts w:ascii="Verdana" w:hAnsi="Verdana" w:cs="Times New Roman"/>
          <w:color w:val="222222"/>
          <w:sz w:val="20"/>
          <w:szCs w:val="20"/>
          <w:shd w:val="clear" w:color="auto" w:fill="FFFFFF"/>
        </w:rPr>
        <w:t xml:space="preserve"> Nódulo pulmonar solitario de localización </w:t>
      </w:r>
      <w:proofErr w:type="spellStart"/>
      <w:r w:rsidRPr="00047BD8">
        <w:rPr>
          <w:rFonts w:ascii="Verdana" w:hAnsi="Verdana" w:cs="Times New Roman"/>
          <w:color w:val="222222"/>
          <w:sz w:val="20"/>
          <w:szCs w:val="20"/>
          <w:shd w:val="clear" w:color="auto" w:fill="FFFFFF"/>
        </w:rPr>
        <w:t>subpelural</w:t>
      </w:r>
      <w:proofErr w:type="spellEnd"/>
      <w:r w:rsidRPr="00047BD8">
        <w:rPr>
          <w:rFonts w:ascii="Verdana" w:hAnsi="Verdana" w:cs="Times New Roman"/>
          <w:color w:val="222222"/>
          <w:sz w:val="20"/>
          <w:szCs w:val="20"/>
          <w:shd w:val="clear" w:color="auto" w:fill="FFFFFF"/>
        </w:rPr>
        <w:t xml:space="preserve">. Aspectos clínicos, radiológicos, histopatológico y diagnósticos diferenciales, a propósito de un caso clínico. </w:t>
      </w:r>
    </w:p>
    <w:p w:rsidR="003E5952" w:rsidRPr="00793AC8" w:rsidRDefault="003E5952" w:rsidP="003E5952">
      <w:pPr>
        <w:spacing w:after="0" w:line="240" w:lineRule="auto"/>
        <w:jc w:val="both"/>
        <w:rPr>
          <w:rFonts w:ascii="Verdana" w:hAnsi="Verdana" w:cs="Times New Roman"/>
          <w:color w:val="222222"/>
          <w:sz w:val="20"/>
          <w:szCs w:val="20"/>
          <w:shd w:val="clear" w:color="auto" w:fill="FFFFFF"/>
          <w:lang w:val="en-US"/>
        </w:rPr>
      </w:pPr>
      <w:r w:rsidRPr="00793AC8">
        <w:rPr>
          <w:rFonts w:ascii="Verdana" w:hAnsi="Verdana" w:cs="Times New Roman"/>
          <w:b/>
          <w:color w:val="222222"/>
          <w:sz w:val="20"/>
          <w:szCs w:val="20"/>
          <w:shd w:val="clear" w:color="auto" w:fill="FFFFFF"/>
          <w:lang w:val="en-US"/>
        </w:rPr>
        <w:t>Title:</w:t>
      </w:r>
      <w:r w:rsidRPr="00793AC8">
        <w:rPr>
          <w:rFonts w:ascii="Verdana" w:hAnsi="Verdana" w:cs="Times New Roman"/>
          <w:color w:val="222222"/>
          <w:sz w:val="20"/>
          <w:szCs w:val="20"/>
          <w:shd w:val="clear" w:color="auto" w:fill="FFFFFF"/>
          <w:lang w:val="en-US"/>
        </w:rPr>
        <w:t xml:space="preserve"> Solitary pulmonary nodule with </w:t>
      </w:r>
      <w:proofErr w:type="spellStart"/>
      <w:r w:rsidRPr="00793AC8">
        <w:rPr>
          <w:rFonts w:ascii="Verdana" w:hAnsi="Verdana" w:cs="Times New Roman"/>
          <w:color w:val="222222"/>
          <w:sz w:val="20"/>
          <w:szCs w:val="20"/>
          <w:shd w:val="clear" w:color="auto" w:fill="FFFFFF"/>
          <w:lang w:val="en-US"/>
        </w:rPr>
        <w:t>subpelural</w:t>
      </w:r>
      <w:proofErr w:type="spellEnd"/>
      <w:r w:rsidRPr="00793AC8">
        <w:rPr>
          <w:rFonts w:ascii="Verdana" w:hAnsi="Verdana" w:cs="Times New Roman"/>
          <w:color w:val="222222"/>
          <w:sz w:val="20"/>
          <w:szCs w:val="20"/>
          <w:shd w:val="clear" w:color="auto" w:fill="FFFFFF"/>
          <w:lang w:val="en-US"/>
        </w:rPr>
        <w:t xml:space="preserve"> localization. </w:t>
      </w:r>
      <w:proofErr w:type="gramStart"/>
      <w:r w:rsidRPr="00793AC8">
        <w:rPr>
          <w:rFonts w:ascii="Verdana" w:hAnsi="Verdana" w:cs="Times New Roman"/>
          <w:color w:val="222222"/>
          <w:sz w:val="20"/>
          <w:szCs w:val="20"/>
          <w:shd w:val="clear" w:color="auto" w:fill="FFFFFF"/>
          <w:lang w:val="en-US"/>
        </w:rPr>
        <w:t xml:space="preserve">Clinical, radiological, </w:t>
      </w:r>
      <w:proofErr w:type="spellStart"/>
      <w:r w:rsidRPr="00793AC8">
        <w:rPr>
          <w:rFonts w:ascii="Verdana" w:hAnsi="Verdana" w:cs="Times New Roman"/>
          <w:color w:val="222222"/>
          <w:sz w:val="20"/>
          <w:szCs w:val="20"/>
          <w:shd w:val="clear" w:color="auto" w:fill="FFFFFF"/>
          <w:lang w:val="en-US"/>
        </w:rPr>
        <w:t>histopathological</w:t>
      </w:r>
      <w:proofErr w:type="spellEnd"/>
      <w:r w:rsidRPr="00793AC8">
        <w:rPr>
          <w:rFonts w:ascii="Verdana" w:hAnsi="Verdana" w:cs="Times New Roman"/>
          <w:color w:val="222222"/>
          <w:sz w:val="20"/>
          <w:szCs w:val="20"/>
          <w:shd w:val="clear" w:color="auto" w:fill="FFFFFF"/>
          <w:lang w:val="en-US"/>
        </w:rPr>
        <w:t xml:space="preserve"> and differential diagnoses, regarding a clinical case.</w:t>
      </w:r>
      <w:proofErr w:type="gramEnd"/>
    </w:p>
    <w:p w:rsidR="003E5952" w:rsidRPr="00793AC8" w:rsidRDefault="003E5952" w:rsidP="003E5952">
      <w:pPr>
        <w:spacing w:after="0" w:line="240" w:lineRule="auto"/>
        <w:jc w:val="both"/>
        <w:rPr>
          <w:rFonts w:ascii="Verdana" w:hAnsi="Verdana" w:cs="Times New Roman"/>
          <w:b/>
          <w:color w:val="222222"/>
          <w:sz w:val="20"/>
          <w:szCs w:val="20"/>
          <w:shd w:val="clear" w:color="auto" w:fill="FFFFFF"/>
          <w:lang w:val="en-US"/>
        </w:rPr>
      </w:pPr>
    </w:p>
    <w:p w:rsidR="003E5952" w:rsidRPr="00047BD8" w:rsidRDefault="003E5952" w:rsidP="003E5952">
      <w:pPr>
        <w:spacing w:after="0" w:line="240" w:lineRule="auto"/>
        <w:jc w:val="both"/>
        <w:rPr>
          <w:rFonts w:ascii="Verdana" w:hAnsi="Verdana" w:cs="Times New Roman"/>
          <w:b/>
          <w:color w:val="222222"/>
          <w:sz w:val="20"/>
          <w:szCs w:val="20"/>
          <w:shd w:val="clear" w:color="auto" w:fill="FFFFFF"/>
        </w:rPr>
      </w:pPr>
      <w:r w:rsidRPr="00047BD8">
        <w:rPr>
          <w:rFonts w:ascii="Verdana" w:hAnsi="Verdana" w:cs="Times New Roman"/>
          <w:b/>
          <w:color w:val="222222"/>
          <w:sz w:val="20"/>
          <w:szCs w:val="20"/>
          <w:shd w:val="clear" w:color="auto" w:fill="FFFFFF"/>
        </w:rPr>
        <w:t>Resumen</w:t>
      </w:r>
    </w:p>
    <w:p w:rsidR="003E5952" w:rsidRPr="00047BD8" w:rsidRDefault="003E5952" w:rsidP="003E5952">
      <w:pPr>
        <w:spacing w:after="0" w:line="240" w:lineRule="auto"/>
        <w:jc w:val="both"/>
        <w:rPr>
          <w:rFonts w:ascii="Verdana" w:hAnsi="Verdana" w:cs="Times New Roman"/>
          <w:b/>
          <w:color w:val="222222"/>
          <w:sz w:val="20"/>
          <w:szCs w:val="20"/>
          <w:shd w:val="clear" w:color="auto" w:fill="FFFFFF"/>
        </w:rPr>
      </w:pPr>
    </w:p>
    <w:p w:rsidR="003E5952" w:rsidRPr="00047BD8" w:rsidRDefault="003E5952" w:rsidP="003E5952">
      <w:pPr>
        <w:spacing w:after="0" w:line="240" w:lineRule="auto"/>
        <w:jc w:val="both"/>
        <w:rPr>
          <w:rFonts w:ascii="Verdana" w:eastAsia="Arial Unicode MS" w:hAnsi="Verdana" w:cs="Times New Roman"/>
          <w:color w:val="333333"/>
          <w:sz w:val="20"/>
          <w:szCs w:val="20"/>
        </w:rPr>
      </w:pPr>
      <w:r w:rsidRPr="00047BD8">
        <w:rPr>
          <w:rFonts w:ascii="Verdana" w:eastAsia="Arial Unicode MS" w:hAnsi="Verdana" w:cs="Times New Roman"/>
          <w:color w:val="333333"/>
          <w:sz w:val="20"/>
          <w:szCs w:val="20"/>
        </w:rPr>
        <w:t xml:space="preserve">El cáncer de pulmón es la causa más frecuente de mortalidad por cáncer en el mundo. Es uno de los cánceres con peor pronóstico, ya que suele diagnosticarse en estadios avanzados. La detección precoz, en la fase de nódulo pulmonar, permitiría una intervención terapéutica más temprana, mejorándose el pronóstico y la supervivencia. Son herramientas diagnósticas importantes la radiografía de tórax, tomografía computarizada, punción </w:t>
      </w:r>
      <w:proofErr w:type="spellStart"/>
      <w:r w:rsidRPr="00047BD8">
        <w:rPr>
          <w:rFonts w:ascii="Verdana" w:eastAsia="Arial Unicode MS" w:hAnsi="Verdana" w:cs="Times New Roman"/>
          <w:color w:val="333333"/>
          <w:sz w:val="20"/>
          <w:szCs w:val="20"/>
        </w:rPr>
        <w:t>aspirativa</w:t>
      </w:r>
      <w:proofErr w:type="spellEnd"/>
      <w:r w:rsidRPr="00047BD8">
        <w:rPr>
          <w:rFonts w:ascii="Verdana" w:eastAsia="Arial Unicode MS" w:hAnsi="Verdana" w:cs="Times New Roman"/>
          <w:color w:val="333333"/>
          <w:sz w:val="20"/>
          <w:szCs w:val="20"/>
        </w:rPr>
        <w:t xml:space="preserve"> con aguja fina y hay una gran cantidad de diagnósticos diferenciales que incluyen lesiones benignas y malignas. Describimos un caso clínico con un nódulo pulmonar solitario, con diagnóstico presuntivo inicial de carcinoma pulmonar y que tras ser estudiado y realizársele una lobectomía pulmonar el diagnóstico final es una neumonía.</w:t>
      </w:r>
    </w:p>
    <w:p w:rsidR="003E5952" w:rsidRPr="00047BD8" w:rsidRDefault="003E5952" w:rsidP="003E5952">
      <w:pPr>
        <w:spacing w:after="0" w:line="240" w:lineRule="auto"/>
        <w:jc w:val="both"/>
        <w:rPr>
          <w:rFonts w:ascii="Verdana" w:eastAsia="Arial Unicode MS" w:hAnsi="Verdana" w:cs="Times New Roman"/>
          <w:color w:val="333333"/>
          <w:sz w:val="20"/>
          <w:szCs w:val="20"/>
        </w:rPr>
      </w:pPr>
    </w:p>
    <w:p w:rsidR="003E5952" w:rsidRPr="00047BD8" w:rsidRDefault="003E5952" w:rsidP="003E5952">
      <w:pPr>
        <w:spacing w:after="0" w:line="240" w:lineRule="auto"/>
        <w:jc w:val="both"/>
        <w:rPr>
          <w:rFonts w:ascii="Verdana" w:eastAsia="Arial Unicode MS" w:hAnsi="Verdana" w:cs="Times New Roman"/>
          <w:color w:val="333333"/>
          <w:sz w:val="20"/>
          <w:szCs w:val="20"/>
        </w:rPr>
      </w:pPr>
      <w:r w:rsidRPr="00047BD8">
        <w:rPr>
          <w:rFonts w:ascii="Verdana" w:eastAsia="Arial Unicode MS" w:hAnsi="Verdana" w:cs="Times New Roman"/>
          <w:b/>
          <w:color w:val="333333"/>
          <w:sz w:val="20"/>
          <w:szCs w:val="20"/>
        </w:rPr>
        <w:t>Palabras clave</w:t>
      </w:r>
      <w:r w:rsidRPr="00047BD8">
        <w:rPr>
          <w:rFonts w:ascii="Verdana" w:eastAsia="Arial Unicode MS" w:hAnsi="Verdana" w:cs="Times New Roman"/>
          <w:color w:val="333333"/>
          <w:sz w:val="20"/>
          <w:szCs w:val="20"/>
        </w:rPr>
        <w:t>: nódulo; pulmonar; solitario; carcinoma; neumonía.</w:t>
      </w:r>
    </w:p>
    <w:p w:rsidR="003E5952" w:rsidRPr="00047BD8" w:rsidRDefault="003E5952" w:rsidP="003E5952">
      <w:pPr>
        <w:spacing w:after="0" w:line="240" w:lineRule="auto"/>
        <w:jc w:val="both"/>
        <w:rPr>
          <w:rFonts w:ascii="Verdana" w:eastAsia="Arial Unicode MS" w:hAnsi="Verdana" w:cs="Times New Roman"/>
          <w:color w:val="333333"/>
          <w:sz w:val="20"/>
          <w:szCs w:val="20"/>
        </w:rPr>
      </w:pPr>
    </w:p>
    <w:p w:rsidR="003E5952" w:rsidRPr="00047BD8" w:rsidRDefault="003E5952" w:rsidP="003E5952">
      <w:pPr>
        <w:spacing w:after="0" w:line="240" w:lineRule="auto"/>
        <w:jc w:val="both"/>
        <w:rPr>
          <w:rFonts w:ascii="Verdana" w:eastAsia="Arial Unicode MS" w:hAnsi="Verdana" w:cs="Times New Roman"/>
          <w:b/>
          <w:color w:val="333333"/>
          <w:sz w:val="20"/>
          <w:szCs w:val="20"/>
          <w:lang w:val="en-US"/>
        </w:rPr>
      </w:pPr>
      <w:r w:rsidRPr="00047BD8">
        <w:rPr>
          <w:rFonts w:ascii="Verdana" w:eastAsia="Arial Unicode MS" w:hAnsi="Verdana" w:cs="Times New Roman"/>
          <w:b/>
          <w:color w:val="333333"/>
          <w:sz w:val="20"/>
          <w:szCs w:val="20"/>
          <w:lang w:val="en-US"/>
        </w:rPr>
        <w:t>Abstract</w:t>
      </w:r>
    </w:p>
    <w:p w:rsidR="003E5952" w:rsidRPr="00047BD8" w:rsidRDefault="003E5952" w:rsidP="003E5952">
      <w:pPr>
        <w:spacing w:after="0" w:line="240" w:lineRule="auto"/>
        <w:jc w:val="both"/>
        <w:rPr>
          <w:rFonts w:ascii="Verdana" w:eastAsia="Arial Unicode MS" w:hAnsi="Verdana" w:cs="Times New Roman"/>
          <w:color w:val="333333"/>
          <w:sz w:val="20"/>
          <w:szCs w:val="20"/>
          <w:lang w:val="en-US"/>
        </w:rPr>
      </w:pPr>
    </w:p>
    <w:p w:rsidR="003E5952" w:rsidRPr="00047BD8" w:rsidRDefault="003E5952" w:rsidP="003E5952">
      <w:pPr>
        <w:spacing w:after="0" w:line="240" w:lineRule="auto"/>
        <w:jc w:val="both"/>
        <w:rPr>
          <w:rFonts w:ascii="Verdana" w:eastAsia="Arial Unicode MS" w:hAnsi="Verdana" w:cs="Times New Roman"/>
          <w:color w:val="333333"/>
          <w:sz w:val="20"/>
          <w:szCs w:val="20"/>
          <w:lang w:val="en-US"/>
        </w:rPr>
      </w:pPr>
      <w:r w:rsidRPr="00047BD8">
        <w:rPr>
          <w:rFonts w:ascii="Verdana" w:eastAsia="Arial Unicode MS" w:hAnsi="Verdana" w:cs="Times New Roman"/>
          <w:color w:val="333333"/>
          <w:sz w:val="20"/>
          <w:szCs w:val="20"/>
          <w:lang w:val="en-US"/>
        </w:rPr>
        <w:t>Lung cancer is the most common cause of cancer mortality in the world. It is one of the cancers with worse prognosis, since it is usually diagnosed in advanced stages. Early detection, in the pulmonary nodule phase, would allow an earlier therapeutic intervention, improving prognosis and survival. Important diagnostic tools include chest radiography, computed tomography, fine needle aspiration, and a large number of differential diagnoses that including benign and malignant lesions. We describe a clinical case with a solitary pulmonary nodule, with an initial presumptive diagnosis of pulmonary carcinoma and that after being studied and performed a lung lobectomy the final diagnosis is pneumonia.</w:t>
      </w:r>
    </w:p>
    <w:p w:rsidR="003E5952" w:rsidRPr="00047BD8" w:rsidRDefault="003E5952" w:rsidP="003E5952">
      <w:pPr>
        <w:spacing w:after="0" w:line="240" w:lineRule="auto"/>
        <w:jc w:val="both"/>
        <w:rPr>
          <w:rFonts w:ascii="Verdana" w:eastAsia="Arial Unicode MS" w:hAnsi="Verdana" w:cs="Times New Roman"/>
          <w:color w:val="333333"/>
          <w:sz w:val="20"/>
          <w:szCs w:val="20"/>
          <w:lang w:val="en-US"/>
        </w:rPr>
      </w:pPr>
    </w:p>
    <w:p w:rsidR="003E5952" w:rsidRPr="00047BD8" w:rsidRDefault="003E5952" w:rsidP="003E5952">
      <w:pPr>
        <w:spacing w:after="0" w:line="240" w:lineRule="auto"/>
        <w:jc w:val="both"/>
        <w:rPr>
          <w:rFonts w:ascii="Verdana" w:eastAsia="Arial Unicode MS" w:hAnsi="Verdana" w:cs="Times New Roman"/>
          <w:color w:val="333333"/>
          <w:sz w:val="20"/>
          <w:szCs w:val="20"/>
          <w:lang w:val="en-US"/>
        </w:rPr>
      </w:pPr>
      <w:r w:rsidRPr="00047BD8">
        <w:rPr>
          <w:rFonts w:ascii="Verdana" w:eastAsia="Arial Unicode MS" w:hAnsi="Verdana" w:cs="Times New Roman"/>
          <w:b/>
          <w:color w:val="333333"/>
          <w:sz w:val="20"/>
          <w:szCs w:val="20"/>
          <w:lang w:val="en-US"/>
        </w:rPr>
        <w:t>Keywords:</w:t>
      </w:r>
      <w:r w:rsidRPr="00047BD8">
        <w:rPr>
          <w:rFonts w:ascii="Verdana" w:eastAsia="Arial Unicode MS" w:hAnsi="Verdana" w:cs="Times New Roman"/>
          <w:color w:val="333333"/>
          <w:sz w:val="20"/>
          <w:szCs w:val="20"/>
          <w:lang w:val="en-US"/>
        </w:rPr>
        <w:t xml:space="preserve"> nodule; pulmonary; solitary; carcinoma; pneumonia.</w:t>
      </w:r>
    </w:p>
    <w:p w:rsidR="003E5952" w:rsidRPr="00047BD8" w:rsidRDefault="003E5952" w:rsidP="003E5952">
      <w:pPr>
        <w:spacing w:after="0" w:line="240" w:lineRule="auto"/>
        <w:jc w:val="both"/>
        <w:rPr>
          <w:rFonts w:ascii="Verdana" w:hAnsi="Verdana" w:cs="Times New Roman"/>
          <w:b/>
          <w:color w:val="222222"/>
          <w:sz w:val="20"/>
          <w:szCs w:val="20"/>
          <w:shd w:val="clear" w:color="auto" w:fill="FFFFFF"/>
          <w:lang w:val="en-US"/>
        </w:rPr>
      </w:pPr>
    </w:p>
    <w:p w:rsidR="003E5952" w:rsidRPr="00047BD8" w:rsidRDefault="003E5952" w:rsidP="003E5952">
      <w:pPr>
        <w:spacing w:after="0" w:line="240" w:lineRule="auto"/>
        <w:jc w:val="both"/>
        <w:rPr>
          <w:rFonts w:ascii="Verdana" w:hAnsi="Verdana" w:cs="Times New Roman"/>
          <w:b/>
          <w:color w:val="222222"/>
          <w:sz w:val="20"/>
          <w:szCs w:val="20"/>
          <w:shd w:val="clear" w:color="auto" w:fill="FFFFFF"/>
        </w:rPr>
      </w:pPr>
      <w:r w:rsidRPr="00047BD8">
        <w:rPr>
          <w:rFonts w:ascii="Verdana" w:hAnsi="Verdana" w:cs="Times New Roman"/>
          <w:b/>
          <w:color w:val="222222"/>
          <w:sz w:val="20"/>
          <w:szCs w:val="20"/>
          <w:shd w:val="clear" w:color="auto" w:fill="FFFFFF"/>
        </w:rPr>
        <w:t>Introducción</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Fonts w:ascii="Verdana" w:hAnsi="Verdana"/>
          <w:color w:val="000000"/>
          <w:sz w:val="20"/>
          <w:szCs w:val="20"/>
        </w:rPr>
      </w:pPr>
      <w:r w:rsidRPr="00047BD8">
        <w:rPr>
          <w:rFonts w:ascii="Verdana" w:hAnsi="Verdana"/>
          <w:color w:val="000000"/>
          <w:sz w:val="20"/>
          <w:szCs w:val="20"/>
        </w:rPr>
        <w:t>Se designa con el nombre de nódulo pulmonar solitario (NPS) a una imagen radiológica de aumento de densidad, en general esférica, de bordes bien delimitados rodeada de aire pulmonar, aunque puede estar en contacto con la pleura visceral. La lesión no debe estar asociada con atelectasia o adenopatías. En las diversas series publicadas, el diámetro del nódulo varía entre 1 y 6 cm, pero no existe consenso acerca del límite superior de este.</w:t>
      </w:r>
      <w:r w:rsidRPr="00047BD8">
        <w:rPr>
          <w:rStyle w:val="apple-converted-space"/>
          <w:rFonts w:ascii="Verdana" w:hAnsi="Verdana"/>
          <w:color w:val="000000"/>
          <w:sz w:val="20"/>
          <w:szCs w:val="20"/>
        </w:rPr>
        <w:t> </w:t>
      </w:r>
      <w:r w:rsidRPr="00047BD8">
        <w:rPr>
          <w:rFonts w:ascii="Verdana" w:hAnsi="Verdana"/>
          <w:color w:val="000000"/>
          <w:sz w:val="20"/>
          <w:szCs w:val="20"/>
        </w:rPr>
        <w:t>Puesto que un nódulo mayor de 3 cm tiene una elevada posibilidad de ser un carcinoma de pulmón y que ese diámetro coincide con la línea de corte que define la lesión T1 de la clasificación TNM, algunos autores proponen que lesiones mayores de 3 cm no deben incluirse en esta categoría (1, 2, 3).</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Fonts w:ascii="Verdana" w:hAnsi="Verdana"/>
          <w:color w:val="000000"/>
          <w:sz w:val="20"/>
          <w:szCs w:val="20"/>
        </w:rPr>
      </w:pPr>
      <w:r w:rsidRPr="00047BD8">
        <w:rPr>
          <w:rFonts w:ascii="Verdana" w:hAnsi="Verdana"/>
          <w:color w:val="000000"/>
          <w:sz w:val="20"/>
          <w:szCs w:val="20"/>
        </w:rPr>
        <w:t>Los NPS se encuentran en 1-2 de cada 1 000 radiografías del tórax.</w:t>
      </w:r>
      <w:r w:rsidRPr="00047BD8">
        <w:rPr>
          <w:rStyle w:val="apple-converted-space"/>
          <w:rFonts w:ascii="Verdana" w:hAnsi="Verdana"/>
          <w:color w:val="000000"/>
          <w:sz w:val="20"/>
          <w:szCs w:val="20"/>
        </w:rPr>
        <w:t> </w:t>
      </w:r>
      <w:r w:rsidRPr="00047BD8">
        <w:rPr>
          <w:rFonts w:ascii="Verdana" w:hAnsi="Verdana"/>
          <w:color w:val="000000"/>
          <w:sz w:val="20"/>
          <w:szCs w:val="20"/>
        </w:rPr>
        <w:t>La mayoría son hallados en una radiografía de rutina practicada en individuos asintomáticos.</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Fonts w:ascii="Verdana" w:hAnsi="Verdana"/>
          <w:color w:val="000000"/>
          <w:sz w:val="20"/>
          <w:szCs w:val="20"/>
        </w:rPr>
      </w:pPr>
      <w:r w:rsidRPr="00047BD8">
        <w:rPr>
          <w:rFonts w:ascii="Verdana" w:hAnsi="Verdana"/>
          <w:color w:val="000000"/>
          <w:sz w:val="20"/>
          <w:szCs w:val="20"/>
        </w:rPr>
        <w:t>Los pacientes con NPS son usualmente asintomáticos; sin embargo, el NPS representa un desafío para el paciente y el médico.</w:t>
      </w:r>
      <w:r w:rsidRPr="00047BD8">
        <w:rPr>
          <w:rStyle w:val="apple-converted-space"/>
          <w:rFonts w:ascii="Verdana" w:hAnsi="Verdana"/>
          <w:color w:val="000000"/>
          <w:sz w:val="20"/>
          <w:szCs w:val="20"/>
        </w:rPr>
        <w:t> </w:t>
      </w:r>
      <w:r w:rsidRPr="00047BD8">
        <w:rPr>
          <w:rFonts w:ascii="Verdana" w:hAnsi="Verdana"/>
          <w:color w:val="000000"/>
          <w:sz w:val="20"/>
          <w:szCs w:val="20"/>
        </w:rPr>
        <w:t>El ser detectado de forma incidental o durante un estudio radiológico de rutina, da lugar a varias interrogantes: ¿es benigno, es maligno, la conducta a seguir debe ser observación y seguimiento, debe ser estudiado, debe ser resecado quirúrgicamente, cuáles son los diagnósticos diferenciales? (1, 2, 3).</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Fonts w:ascii="Verdana" w:hAnsi="Verdana"/>
          <w:color w:val="000000"/>
          <w:sz w:val="20"/>
          <w:szCs w:val="20"/>
        </w:rPr>
      </w:pPr>
      <w:r w:rsidRPr="00047BD8">
        <w:rPr>
          <w:rFonts w:ascii="Verdana" w:hAnsi="Verdana"/>
          <w:color w:val="000000"/>
          <w:sz w:val="20"/>
          <w:szCs w:val="20"/>
        </w:rPr>
        <w:t>A continuación describimos un caso clínico que nos permitirá aclarar muchas de estas interrogantes.</w:t>
      </w:r>
    </w:p>
    <w:p w:rsidR="003E5952" w:rsidRPr="00047BD8" w:rsidRDefault="003E5952" w:rsidP="003E5952">
      <w:pPr>
        <w:spacing w:after="0" w:line="240" w:lineRule="auto"/>
        <w:jc w:val="both"/>
        <w:rPr>
          <w:rFonts w:ascii="Verdana" w:eastAsia="Times New Roman" w:hAnsi="Verdana" w:cs="Times New Roman"/>
          <w:color w:val="FF0000"/>
          <w:sz w:val="20"/>
          <w:szCs w:val="20"/>
          <w:lang w:eastAsia="es-ES"/>
        </w:rPr>
      </w:pPr>
    </w:p>
    <w:p w:rsidR="003E5952" w:rsidRPr="00047BD8" w:rsidRDefault="003E5952" w:rsidP="003E5952">
      <w:pPr>
        <w:spacing w:after="0" w:line="240" w:lineRule="auto"/>
        <w:jc w:val="both"/>
        <w:rPr>
          <w:rFonts w:ascii="Verdana" w:eastAsia="Times New Roman" w:hAnsi="Verdana" w:cs="Times New Roman"/>
          <w:b/>
          <w:bCs/>
          <w:color w:val="000000"/>
          <w:sz w:val="20"/>
          <w:szCs w:val="20"/>
          <w:lang w:eastAsia="es-ES"/>
        </w:rPr>
      </w:pPr>
      <w:r w:rsidRPr="00047BD8">
        <w:rPr>
          <w:rFonts w:ascii="Verdana" w:eastAsia="Times New Roman" w:hAnsi="Verdana" w:cs="Times New Roman"/>
          <w:b/>
          <w:bCs/>
          <w:color w:val="000000"/>
          <w:sz w:val="20"/>
          <w:szCs w:val="20"/>
          <w:lang w:eastAsia="es-ES"/>
        </w:rPr>
        <w:t>Caso clínico</w:t>
      </w:r>
    </w:p>
    <w:p w:rsidR="003E5952" w:rsidRPr="00047BD8" w:rsidRDefault="003E5952" w:rsidP="003E5952">
      <w:pPr>
        <w:spacing w:after="0" w:line="240" w:lineRule="auto"/>
        <w:jc w:val="both"/>
        <w:rPr>
          <w:rFonts w:ascii="Verdana" w:eastAsia="Times New Roman" w:hAnsi="Verdana" w:cs="Times New Roman"/>
          <w:color w:val="000000"/>
          <w:sz w:val="20"/>
          <w:szCs w:val="20"/>
          <w:lang w:eastAsia="es-ES"/>
        </w:rPr>
      </w:pPr>
    </w:p>
    <w:p w:rsidR="003E5952" w:rsidRPr="00047BD8" w:rsidRDefault="003E5952" w:rsidP="003E5952">
      <w:pPr>
        <w:spacing w:after="0" w:line="240" w:lineRule="auto"/>
        <w:jc w:val="both"/>
        <w:rPr>
          <w:rFonts w:ascii="Verdana" w:hAnsi="Verdana" w:cs="Times New Roman"/>
          <w:color w:val="222222"/>
          <w:sz w:val="20"/>
          <w:szCs w:val="20"/>
          <w:shd w:val="clear" w:color="auto" w:fill="FFFFFF"/>
        </w:rPr>
      </w:pPr>
      <w:r w:rsidRPr="00047BD8">
        <w:rPr>
          <w:rFonts w:ascii="Verdana" w:hAnsi="Verdana" w:cs="Times New Roman"/>
          <w:color w:val="222222"/>
          <w:sz w:val="20"/>
          <w:szCs w:val="20"/>
          <w:shd w:val="clear" w:color="auto" w:fill="FFFFFF"/>
        </w:rPr>
        <w:t xml:space="preserve">Varón de 57 años. </w:t>
      </w:r>
      <w:proofErr w:type="spellStart"/>
      <w:r w:rsidRPr="00047BD8">
        <w:rPr>
          <w:rFonts w:ascii="Verdana" w:hAnsi="Verdana" w:cs="Times New Roman"/>
          <w:color w:val="222222"/>
          <w:sz w:val="20"/>
          <w:szCs w:val="20"/>
          <w:shd w:val="clear" w:color="auto" w:fill="FFFFFF"/>
        </w:rPr>
        <w:t>Antecedenbtes</w:t>
      </w:r>
      <w:proofErr w:type="spellEnd"/>
      <w:r w:rsidRPr="00047BD8">
        <w:rPr>
          <w:rFonts w:ascii="Verdana" w:hAnsi="Verdana" w:cs="Times New Roman"/>
          <w:color w:val="222222"/>
          <w:sz w:val="20"/>
          <w:szCs w:val="20"/>
          <w:shd w:val="clear" w:color="auto" w:fill="FFFFFF"/>
        </w:rPr>
        <w:t xml:space="preserve"> personales: fumador importante (40 a 60 cigarrillos al día), hipertensión arterial, </w:t>
      </w:r>
      <w:proofErr w:type="spellStart"/>
      <w:r w:rsidRPr="00047BD8">
        <w:rPr>
          <w:rFonts w:ascii="Verdana" w:hAnsi="Verdana" w:cs="Times New Roman"/>
          <w:color w:val="222222"/>
          <w:sz w:val="20"/>
          <w:szCs w:val="20"/>
          <w:shd w:val="clear" w:color="auto" w:fill="FFFFFF"/>
        </w:rPr>
        <w:t>prostatectomía</w:t>
      </w:r>
      <w:proofErr w:type="spellEnd"/>
      <w:r w:rsidRPr="00047BD8">
        <w:rPr>
          <w:rFonts w:ascii="Verdana" w:hAnsi="Verdana" w:cs="Times New Roman"/>
          <w:color w:val="222222"/>
          <w:sz w:val="20"/>
          <w:szCs w:val="20"/>
          <w:shd w:val="clear" w:color="auto" w:fill="FFFFFF"/>
        </w:rPr>
        <w:t xml:space="preserve"> radical por adenocarcinoma de próstata. Trabajador surtidor en una gasolinera. Comienza con cuadro de tos, expectoración, febrícula y dolor de intensidad leve en </w:t>
      </w:r>
      <w:proofErr w:type="spellStart"/>
      <w:r w:rsidRPr="00047BD8">
        <w:rPr>
          <w:rFonts w:ascii="Verdana" w:hAnsi="Verdana" w:cs="Times New Roman"/>
          <w:color w:val="222222"/>
          <w:sz w:val="20"/>
          <w:szCs w:val="20"/>
          <w:shd w:val="clear" w:color="auto" w:fill="FFFFFF"/>
        </w:rPr>
        <w:t>hemitorax</w:t>
      </w:r>
      <w:proofErr w:type="spellEnd"/>
      <w:r w:rsidRPr="00047BD8">
        <w:rPr>
          <w:rFonts w:ascii="Verdana" w:hAnsi="Verdana" w:cs="Times New Roman"/>
          <w:color w:val="222222"/>
          <w:sz w:val="20"/>
          <w:szCs w:val="20"/>
          <w:shd w:val="clear" w:color="auto" w:fill="FFFFFF"/>
        </w:rPr>
        <w:t xml:space="preserve"> derecho. Exploración Física: </w:t>
      </w:r>
      <w:proofErr w:type="spellStart"/>
      <w:r w:rsidRPr="00047BD8">
        <w:rPr>
          <w:rFonts w:ascii="Verdana" w:hAnsi="Verdana" w:cs="Times New Roman"/>
          <w:color w:val="222222"/>
          <w:sz w:val="20"/>
          <w:szCs w:val="20"/>
          <w:shd w:val="clear" w:color="auto" w:fill="FFFFFF"/>
        </w:rPr>
        <w:t>orofaringe</w:t>
      </w:r>
      <w:proofErr w:type="spellEnd"/>
      <w:r w:rsidRPr="00047BD8">
        <w:rPr>
          <w:rFonts w:ascii="Verdana" w:hAnsi="Verdana" w:cs="Times New Roman"/>
          <w:color w:val="222222"/>
          <w:sz w:val="20"/>
          <w:szCs w:val="20"/>
          <w:shd w:val="clear" w:color="auto" w:fill="FFFFFF"/>
        </w:rPr>
        <w:t xml:space="preserve"> muy inflamada con flemas en </w:t>
      </w:r>
      <w:proofErr w:type="spellStart"/>
      <w:r w:rsidRPr="00047BD8">
        <w:rPr>
          <w:rFonts w:ascii="Verdana" w:hAnsi="Verdana" w:cs="Times New Roman"/>
          <w:color w:val="222222"/>
          <w:sz w:val="20"/>
          <w:szCs w:val="20"/>
          <w:shd w:val="clear" w:color="auto" w:fill="FFFFFF"/>
        </w:rPr>
        <w:t>cavum</w:t>
      </w:r>
      <w:proofErr w:type="spellEnd"/>
      <w:r w:rsidRPr="00047BD8">
        <w:rPr>
          <w:rFonts w:ascii="Verdana" w:hAnsi="Verdana" w:cs="Times New Roman"/>
          <w:color w:val="222222"/>
          <w:sz w:val="20"/>
          <w:szCs w:val="20"/>
          <w:shd w:val="clear" w:color="auto" w:fill="FFFFFF"/>
        </w:rPr>
        <w:t xml:space="preserve">, auscultación cardiaca normal, auscultación respiratoria: normal, saturación de oxígeno 94%, tensión arterial 140/86, frecuencia cardiaca 89 pulsaciones por minuto, temperatura axilar 37,2ºC. En la analítica sólo destaca una </w:t>
      </w:r>
      <w:proofErr w:type="spellStart"/>
      <w:r w:rsidRPr="00047BD8">
        <w:rPr>
          <w:rFonts w:ascii="Verdana" w:hAnsi="Verdana" w:cs="Times New Roman"/>
          <w:color w:val="222222"/>
          <w:sz w:val="20"/>
          <w:szCs w:val="20"/>
          <w:shd w:val="clear" w:color="auto" w:fill="FFFFFF"/>
        </w:rPr>
        <w:t>eritrosedimentación</w:t>
      </w:r>
      <w:proofErr w:type="spellEnd"/>
      <w:r w:rsidRPr="00047BD8">
        <w:rPr>
          <w:rFonts w:ascii="Verdana" w:hAnsi="Verdana" w:cs="Times New Roman"/>
          <w:color w:val="222222"/>
          <w:sz w:val="20"/>
          <w:szCs w:val="20"/>
          <w:shd w:val="clear" w:color="auto" w:fill="FFFFFF"/>
        </w:rPr>
        <w:t xml:space="preserve"> de 38 mm, proteína C </w:t>
      </w:r>
      <w:proofErr w:type="spellStart"/>
      <w:r w:rsidRPr="00047BD8">
        <w:rPr>
          <w:rFonts w:ascii="Verdana" w:hAnsi="Verdana" w:cs="Times New Roman"/>
          <w:color w:val="222222"/>
          <w:sz w:val="20"/>
          <w:szCs w:val="20"/>
          <w:shd w:val="clear" w:color="auto" w:fill="FFFFFF"/>
        </w:rPr>
        <w:t>reativa</w:t>
      </w:r>
      <w:proofErr w:type="spellEnd"/>
      <w:r w:rsidRPr="00047BD8">
        <w:rPr>
          <w:rFonts w:ascii="Verdana" w:hAnsi="Verdana" w:cs="Times New Roman"/>
          <w:color w:val="222222"/>
          <w:sz w:val="20"/>
          <w:szCs w:val="20"/>
          <w:shd w:val="clear" w:color="auto" w:fill="FFFFFF"/>
        </w:rPr>
        <w:t xml:space="preserve"> en 3 y el antígeno específico prostático 0,002 </w:t>
      </w:r>
      <w:proofErr w:type="spellStart"/>
      <w:r w:rsidRPr="00047BD8">
        <w:rPr>
          <w:rFonts w:ascii="Verdana" w:hAnsi="Verdana" w:cs="Times New Roman"/>
          <w:color w:val="222222"/>
          <w:sz w:val="20"/>
          <w:szCs w:val="20"/>
          <w:shd w:val="clear" w:color="auto" w:fill="FFFFFF"/>
        </w:rPr>
        <w:t>ng</w:t>
      </w:r>
      <w:proofErr w:type="spellEnd"/>
      <w:r w:rsidRPr="00047BD8">
        <w:rPr>
          <w:rFonts w:ascii="Verdana" w:hAnsi="Verdana" w:cs="Times New Roman"/>
          <w:color w:val="222222"/>
          <w:sz w:val="20"/>
          <w:szCs w:val="20"/>
          <w:shd w:val="clear" w:color="auto" w:fill="FFFFFF"/>
        </w:rPr>
        <w:t xml:space="preserve">/ml. Se indica tratamiento con amoxicilina 500 mg cada 8 horas, </w:t>
      </w:r>
      <w:proofErr w:type="spellStart"/>
      <w:r w:rsidRPr="00047BD8">
        <w:rPr>
          <w:rFonts w:ascii="Verdana" w:hAnsi="Verdana" w:cs="Times New Roman"/>
          <w:color w:val="222222"/>
          <w:sz w:val="20"/>
          <w:szCs w:val="20"/>
          <w:shd w:val="clear" w:color="auto" w:fill="FFFFFF"/>
        </w:rPr>
        <w:t>ambroxol</w:t>
      </w:r>
      <w:proofErr w:type="spellEnd"/>
      <w:r w:rsidRPr="00047BD8">
        <w:rPr>
          <w:rFonts w:ascii="Verdana" w:hAnsi="Verdana" w:cs="Times New Roman"/>
          <w:color w:val="222222"/>
          <w:sz w:val="20"/>
          <w:szCs w:val="20"/>
          <w:shd w:val="clear" w:color="auto" w:fill="FFFFFF"/>
        </w:rPr>
        <w:t xml:space="preserve"> 1 comprimido cada 8 horas e ibuprofeno 600 mg cada 8 horas durante 10 días. No mejorando, se realiza radiografía de tórax en la que se observa un nódulo </w:t>
      </w:r>
      <w:proofErr w:type="spellStart"/>
      <w:r w:rsidRPr="00047BD8">
        <w:rPr>
          <w:rFonts w:ascii="Verdana" w:hAnsi="Verdana" w:cs="Times New Roman"/>
          <w:color w:val="222222"/>
          <w:sz w:val="20"/>
          <w:szCs w:val="20"/>
          <w:shd w:val="clear" w:color="auto" w:fill="FFFFFF"/>
        </w:rPr>
        <w:t>subpleural</w:t>
      </w:r>
      <w:proofErr w:type="spellEnd"/>
      <w:r w:rsidRPr="00047BD8">
        <w:rPr>
          <w:rFonts w:ascii="Verdana" w:hAnsi="Verdana" w:cs="Times New Roman"/>
          <w:color w:val="222222"/>
          <w:sz w:val="20"/>
          <w:szCs w:val="20"/>
          <w:shd w:val="clear" w:color="auto" w:fill="FFFFFF"/>
        </w:rPr>
        <w:t xml:space="preserve"> a nivel del lóbulo medio pulmón derecho (</w:t>
      </w:r>
      <w:r w:rsidRPr="00047BD8">
        <w:rPr>
          <w:rFonts w:ascii="Verdana" w:hAnsi="Verdana" w:cs="Times New Roman"/>
          <w:b/>
          <w:color w:val="222222"/>
          <w:sz w:val="20"/>
          <w:szCs w:val="20"/>
          <w:shd w:val="clear" w:color="auto" w:fill="FFFFFF"/>
        </w:rPr>
        <w:t>Fig. 1</w:t>
      </w:r>
      <w:r w:rsidRPr="00047BD8">
        <w:rPr>
          <w:rFonts w:ascii="Verdana" w:hAnsi="Verdana" w:cs="Times New Roman"/>
          <w:color w:val="222222"/>
          <w:sz w:val="20"/>
          <w:szCs w:val="20"/>
          <w:shd w:val="clear" w:color="auto" w:fill="FFFFFF"/>
        </w:rPr>
        <w:t xml:space="preserve">). Se indica Tomografía computarizada (TC) </w:t>
      </w:r>
      <w:proofErr w:type="spellStart"/>
      <w:r w:rsidRPr="00047BD8">
        <w:rPr>
          <w:rFonts w:ascii="Verdana" w:hAnsi="Verdana" w:cs="Times New Roman"/>
          <w:color w:val="222222"/>
          <w:sz w:val="20"/>
          <w:szCs w:val="20"/>
          <w:shd w:val="clear" w:color="auto" w:fill="FFFFFF"/>
        </w:rPr>
        <w:t>tóraco</w:t>
      </w:r>
      <w:proofErr w:type="spellEnd"/>
      <w:r w:rsidRPr="00047BD8">
        <w:rPr>
          <w:rFonts w:ascii="Verdana" w:hAnsi="Verdana" w:cs="Times New Roman"/>
          <w:color w:val="222222"/>
          <w:sz w:val="20"/>
          <w:szCs w:val="20"/>
          <w:shd w:val="clear" w:color="auto" w:fill="FFFFFF"/>
        </w:rPr>
        <w:t>-abdominal con contraste (</w:t>
      </w:r>
      <w:r w:rsidRPr="00047BD8">
        <w:rPr>
          <w:rFonts w:ascii="Verdana" w:hAnsi="Verdana" w:cs="Times New Roman"/>
          <w:b/>
          <w:color w:val="222222"/>
          <w:sz w:val="20"/>
          <w:szCs w:val="20"/>
          <w:shd w:val="clear" w:color="auto" w:fill="FFFFFF"/>
        </w:rPr>
        <w:t>Fig. 2a</w:t>
      </w:r>
      <w:r w:rsidRPr="00047BD8">
        <w:rPr>
          <w:rFonts w:ascii="Verdana" w:hAnsi="Verdana" w:cs="Times New Roman"/>
          <w:color w:val="222222"/>
          <w:sz w:val="20"/>
          <w:szCs w:val="20"/>
          <w:shd w:val="clear" w:color="auto" w:fill="FFFFFF"/>
        </w:rPr>
        <w:t xml:space="preserve">) en la que se confirma la presencia de un nódulo pulmonar </w:t>
      </w:r>
      <w:proofErr w:type="spellStart"/>
      <w:r w:rsidRPr="00047BD8">
        <w:rPr>
          <w:rFonts w:ascii="Verdana" w:hAnsi="Verdana" w:cs="Times New Roman"/>
          <w:color w:val="222222"/>
          <w:sz w:val="20"/>
          <w:szCs w:val="20"/>
          <w:shd w:val="clear" w:color="auto" w:fill="FFFFFF"/>
        </w:rPr>
        <w:t>subpleural</w:t>
      </w:r>
      <w:proofErr w:type="spellEnd"/>
      <w:r w:rsidRPr="00047BD8">
        <w:rPr>
          <w:rFonts w:ascii="Verdana" w:hAnsi="Verdana" w:cs="Times New Roman"/>
          <w:color w:val="222222"/>
          <w:sz w:val="20"/>
          <w:szCs w:val="20"/>
          <w:shd w:val="clear" w:color="auto" w:fill="FFFFFF"/>
        </w:rPr>
        <w:t xml:space="preserve"> situado en el segmento lateral del lóbulo medio, de 19 mm, contornos irregulares, descartarse se trate de un carcinoma pulmonar. Se recomienda Punción </w:t>
      </w:r>
      <w:proofErr w:type="spellStart"/>
      <w:r w:rsidRPr="00047BD8">
        <w:rPr>
          <w:rFonts w:ascii="Verdana" w:hAnsi="Verdana" w:cs="Times New Roman"/>
          <w:color w:val="222222"/>
          <w:sz w:val="20"/>
          <w:szCs w:val="20"/>
          <w:shd w:val="clear" w:color="auto" w:fill="FFFFFF"/>
        </w:rPr>
        <w:t>Aspirativa</w:t>
      </w:r>
      <w:proofErr w:type="spellEnd"/>
      <w:r w:rsidRPr="00047BD8">
        <w:rPr>
          <w:rFonts w:ascii="Verdana" w:hAnsi="Verdana" w:cs="Times New Roman"/>
          <w:color w:val="222222"/>
          <w:sz w:val="20"/>
          <w:szCs w:val="20"/>
          <w:shd w:val="clear" w:color="auto" w:fill="FFFFFF"/>
        </w:rPr>
        <w:t xml:space="preserve"> con Aguja Fina (PAAF). No adenopatías </w:t>
      </w:r>
      <w:proofErr w:type="spellStart"/>
      <w:r w:rsidRPr="00047BD8">
        <w:rPr>
          <w:rFonts w:ascii="Verdana" w:hAnsi="Verdana" w:cs="Times New Roman"/>
          <w:color w:val="222222"/>
          <w:sz w:val="20"/>
          <w:szCs w:val="20"/>
          <w:shd w:val="clear" w:color="auto" w:fill="FFFFFF"/>
        </w:rPr>
        <w:t>mediastínicas</w:t>
      </w:r>
      <w:proofErr w:type="spellEnd"/>
      <w:r w:rsidRPr="00047BD8">
        <w:rPr>
          <w:rFonts w:ascii="Verdana" w:hAnsi="Verdana" w:cs="Times New Roman"/>
          <w:color w:val="222222"/>
          <w:sz w:val="20"/>
          <w:szCs w:val="20"/>
          <w:shd w:val="clear" w:color="auto" w:fill="FFFFFF"/>
        </w:rPr>
        <w:t xml:space="preserve">, ni </w:t>
      </w:r>
      <w:proofErr w:type="spellStart"/>
      <w:r w:rsidRPr="00047BD8">
        <w:rPr>
          <w:rFonts w:ascii="Verdana" w:hAnsi="Verdana" w:cs="Times New Roman"/>
          <w:color w:val="222222"/>
          <w:sz w:val="20"/>
          <w:szCs w:val="20"/>
          <w:shd w:val="clear" w:color="auto" w:fill="FFFFFF"/>
        </w:rPr>
        <w:t>hiliares</w:t>
      </w:r>
      <w:proofErr w:type="spellEnd"/>
      <w:r w:rsidRPr="00047BD8">
        <w:rPr>
          <w:rFonts w:ascii="Verdana" w:hAnsi="Verdana" w:cs="Times New Roman"/>
          <w:color w:val="222222"/>
          <w:sz w:val="20"/>
          <w:szCs w:val="20"/>
          <w:shd w:val="clear" w:color="auto" w:fill="FFFFFF"/>
        </w:rPr>
        <w:t xml:space="preserve">. En el PAAF del nódulo pulmonar no se obtienen hallazgos histopatológicos concluyentes de carcinoma de pulmón. Se remite a Cirugía torácica que realiza tratamiento quirúrgico: lobectomía pulmonar derecha, siendo el resultado del estudio </w:t>
      </w:r>
      <w:proofErr w:type="spellStart"/>
      <w:r w:rsidRPr="00047BD8">
        <w:rPr>
          <w:rFonts w:ascii="Verdana" w:hAnsi="Verdana" w:cs="Times New Roman"/>
          <w:color w:val="222222"/>
          <w:sz w:val="20"/>
          <w:szCs w:val="20"/>
          <w:shd w:val="clear" w:color="auto" w:fill="FFFFFF"/>
        </w:rPr>
        <w:t>anatomopatológico</w:t>
      </w:r>
      <w:proofErr w:type="spellEnd"/>
      <w:r w:rsidRPr="00047BD8">
        <w:rPr>
          <w:rFonts w:ascii="Verdana" w:hAnsi="Verdana" w:cs="Times New Roman"/>
          <w:color w:val="222222"/>
          <w:sz w:val="20"/>
          <w:szCs w:val="20"/>
          <w:shd w:val="clear" w:color="auto" w:fill="FFFFFF"/>
        </w:rPr>
        <w:t xml:space="preserve"> de la lesión una neumonía. El paciente evoluciona favorablemente y es dado de alta. El TC de control post cirugía (</w:t>
      </w:r>
      <w:r w:rsidRPr="00047BD8">
        <w:rPr>
          <w:rFonts w:ascii="Verdana" w:hAnsi="Verdana" w:cs="Times New Roman"/>
          <w:b/>
          <w:color w:val="222222"/>
          <w:sz w:val="20"/>
          <w:szCs w:val="20"/>
          <w:shd w:val="clear" w:color="auto" w:fill="FFFFFF"/>
        </w:rPr>
        <w:t>Fig. 2b</w:t>
      </w:r>
      <w:r w:rsidRPr="00047BD8">
        <w:rPr>
          <w:rFonts w:ascii="Verdana" w:hAnsi="Verdana" w:cs="Times New Roman"/>
          <w:color w:val="222222"/>
          <w:sz w:val="20"/>
          <w:szCs w:val="20"/>
          <w:shd w:val="clear" w:color="auto" w:fill="FFFFFF"/>
        </w:rPr>
        <w:t xml:space="preserve">) </w:t>
      </w:r>
      <w:r w:rsidRPr="00047BD8">
        <w:rPr>
          <w:rFonts w:ascii="Verdana" w:hAnsi="Verdana" w:cs="Times New Roman"/>
          <w:color w:val="222222"/>
          <w:sz w:val="20"/>
          <w:szCs w:val="20"/>
        </w:rPr>
        <w:t>informa: c</w:t>
      </w:r>
      <w:r w:rsidRPr="00047BD8">
        <w:rPr>
          <w:rFonts w:ascii="Verdana" w:hAnsi="Verdana" w:cs="Times New Roman"/>
          <w:color w:val="222222"/>
          <w:sz w:val="20"/>
          <w:szCs w:val="20"/>
          <w:shd w:val="clear" w:color="auto" w:fill="FFFFFF"/>
        </w:rPr>
        <w:t xml:space="preserve">ambios secundarios a cirugía en la región lateral y craneal del lóbulo medio, observando tractos fibrosos de aspecto cicatricial, no identificando masas ni nódulos en el momento actual. </w:t>
      </w:r>
    </w:p>
    <w:p w:rsidR="003E5952" w:rsidRPr="00047BD8" w:rsidRDefault="003E5952" w:rsidP="003E5952">
      <w:pPr>
        <w:spacing w:after="0" w:line="240" w:lineRule="auto"/>
        <w:jc w:val="both"/>
        <w:rPr>
          <w:rFonts w:ascii="Verdana" w:hAnsi="Verdana" w:cs="Times New Roman"/>
          <w:b/>
          <w:color w:val="222222"/>
          <w:sz w:val="20"/>
          <w:szCs w:val="20"/>
          <w:shd w:val="clear" w:color="auto" w:fill="FFFFFF"/>
        </w:rPr>
      </w:pPr>
    </w:p>
    <w:p w:rsidR="003E5952" w:rsidRPr="00047BD8" w:rsidRDefault="003E5952" w:rsidP="003E5952">
      <w:pPr>
        <w:spacing w:after="0" w:line="240" w:lineRule="auto"/>
        <w:jc w:val="both"/>
        <w:rPr>
          <w:rFonts w:ascii="Verdana" w:hAnsi="Verdana" w:cs="Times New Roman"/>
          <w:b/>
          <w:color w:val="222222"/>
          <w:sz w:val="20"/>
          <w:szCs w:val="20"/>
          <w:shd w:val="clear" w:color="auto" w:fill="FFFFFF"/>
        </w:rPr>
      </w:pPr>
      <w:r w:rsidRPr="00047BD8">
        <w:rPr>
          <w:rFonts w:ascii="Verdana" w:hAnsi="Verdana" w:cs="Times New Roman"/>
          <w:b/>
          <w:color w:val="222222"/>
          <w:sz w:val="20"/>
          <w:szCs w:val="20"/>
          <w:shd w:val="clear" w:color="auto" w:fill="FFFFFF"/>
        </w:rPr>
        <w:t>Discusión</w:t>
      </w:r>
    </w:p>
    <w:p w:rsidR="003E5952" w:rsidRPr="00047BD8" w:rsidRDefault="003E5952" w:rsidP="003E5952">
      <w:pPr>
        <w:pStyle w:val="elsevierstylepara"/>
        <w:spacing w:before="0" w:beforeAutospacing="0" w:after="0" w:afterAutospacing="0"/>
        <w:jc w:val="both"/>
        <w:rPr>
          <w:rFonts w:ascii="Verdana" w:eastAsia="Arial Unicode MS" w:hAnsi="Verdana"/>
          <w:color w:val="333333"/>
          <w:sz w:val="20"/>
          <w:szCs w:val="20"/>
        </w:rPr>
      </w:pPr>
    </w:p>
    <w:p w:rsidR="003E5952" w:rsidRPr="00047BD8" w:rsidRDefault="003E5952" w:rsidP="003E5952">
      <w:pPr>
        <w:pStyle w:val="elsevierstylepara"/>
        <w:spacing w:before="0" w:beforeAutospacing="0" w:after="0" w:afterAutospacing="0"/>
        <w:jc w:val="both"/>
        <w:rPr>
          <w:rFonts w:ascii="Verdana" w:eastAsia="Arial Unicode MS" w:hAnsi="Verdana"/>
          <w:color w:val="333333"/>
          <w:sz w:val="20"/>
          <w:szCs w:val="20"/>
        </w:rPr>
      </w:pPr>
      <w:r w:rsidRPr="00047BD8">
        <w:rPr>
          <w:rFonts w:ascii="Verdana" w:eastAsia="Arial Unicode MS" w:hAnsi="Verdana"/>
          <w:color w:val="333333"/>
          <w:sz w:val="20"/>
          <w:szCs w:val="20"/>
        </w:rPr>
        <w:t xml:space="preserve">El cáncer de pulmón es la causa más frecuente de mortalidad por cáncer en el mundo. Constituye uno de los cánceres con peor pronóstico, dado su agresividad y que suele diagnosticarse en estadios muy avanzados. Para seleccionar el tratamiento es fundamental hacer una </w:t>
      </w:r>
      <w:proofErr w:type="spellStart"/>
      <w:r w:rsidRPr="00047BD8">
        <w:rPr>
          <w:rFonts w:ascii="Verdana" w:eastAsia="Arial Unicode MS" w:hAnsi="Verdana"/>
          <w:color w:val="333333"/>
          <w:sz w:val="20"/>
          <w:szCs w:val="20"/>
        </w:rPr>
        <w:t>estadificación</w:t>
      </w:r>
      <w:proofErr w:type="spellEnd"/>
      <w:r w:rsidRPr="00047BD8">
        <w:rPr>
          <w:rFonts w:ascii="Verdana" w:eastAsia="Arial Unicode MS" w:hAnsi="Verdana"/>
          <w:color w:val="333333"/>
          <w:sz w:val="20"/>
          <w:szCs w:val="20"/>
        </w:rPr>
        <w:t xml:space="preserve"> adecuada. La detección precoz, cuando aún está en la fase de nódulo pulmonar, permitiría una intervención terapéutica más temprana, lo que traería consigo un pronóstico y supervivencias más favorables. Por tanto, el diagnóstico de los nódulos pulmonares, también importante para la detección de metástasis pulmonares en tumores </w:t>
      </w:r>
      <w:proofErr w:type="spellStart"/>
      <w:r w:rsidRPr="00047BD8">
        <w:rPr>
          <w:rFonts w:ascii="Verdana" w:eastAsia="Arial Unicode MS" w:hAnsi="Verdana"/>
          <w:color w:val="333333"/>
          <w:sz w:val="20"/>
          <w:szCs w:val="20"/>
        </w:rPr>
        <w:t>extratorácicos</w:t>
      </w:r>
      <w:proofErr w:type="spellEnd"/>
      <w:r w:rsidRPr="00047BD8">
        <w:rPr>
          <w:rFonts w:ascii="Verdana" w:eastAsia="Arial Unicode MS" w:hAnsi="Verdana"/>
          <w:color w:val="333333"/>
          <w:sz w:val="20"/>
          <w:szCs w:val="20"/>
        </w:rPr>
        <w:t>, continúa siendo un problema clínico de primera magnitud ya que aunque muchos nódulos pulmonares son benignos, un elevado porcentaje son neoplásicos. De hecho, por encima de los 40 años un nódulo pulmonar solitario recién descubierto, una opacidad redondeada, relativamente bien definida y cuyo diámetro mayor es inferior a 3 cm, puede ser un carcinoma pulmonar asintomático (1, 4).</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Fonts w:ascii="Verdana" w:hAnsi="Verdana"/>
          <w:color w:val="000000"/>
          <w:sz w:val="20"/>
          <w:szCs w:val="20"/>
        </w:rPr>
      </w:pPr>
      <w:r w:rsidRPr="00047BD8">
        <w:rPr>
          <w:rFonts w:ascii="Verdana" w:hAnsi="Verdana"/>
          <w:color w:val="000000"/>
          <w:sz w:val="20"/>
          <w:szCs w:val="20"/>
        </w:rPr>
        <w:t xml:space="preserve">Un NPS puede ser secundario a un sinnúmero de diagnósticos diferenciales. Sin embargo, más de 95 % son neoplasias, probablemente primarias en su mayoría, granulomas infecciosos o lesiones benignas, como es el caso de los </w:t>
      </w:r>
      <w:proofErr w:type="spellStart"/>
      <w:r w:rsidRPr="00047BD8">
        <w:rPr>
          <w:rFonts w:ascii="Verdana" w:hAnsi="Verdana"/>
          <w:color w:val="000000"/>
          <w:sz w:val="20"/>
          <w:szCs w:val="20"/>
        </w:rPr>
        <w:t>hamartomas</w:t>
      </w:r>
      <w:proofErr w:type="spellEnd"/>
      <w:r w:rsidRPr="00047BD8">
        <w:rPr>
          <w:rFonts w:ascii="Verdana" w:hAnsi="Verdana"/>
          <w:color w:val="000000"/>
          <w:sz w:val="20"/>
          <w:szCs w:val="20"/>
        </w:rPr>
        <w:t>.</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Fonts w:ascii="Verdana" w:hAnsi="Verdana"/>
          <w:color w:val="000000"/>
          <w:sz w:val="20"/>
          <w:szCs w:val="20"/>
        </w:rPr>
      </w:pPr>
      <w:r w:rsidRPr="00047BD8">
        <w:rPr>
          <w:rFonts w:ascii="Verdana" w:hAnsi="Verdana"/>
          <w:color w:val="000000"/>
          <w:sz w:val="20"/>
          <w:szCs w:val="20"/>
        </w:rPr>
        <w:t>La etiología más frecuente de los NPS benignos son los granulomas secundarios a afecciones inflamatorias infecciosas, abscesos pulmonares, neumonitis, neumonía redondeada y los quistes hidatídicos.</w:t>
      </w:r>
      <w:r w:rsidRPr="00047BD8">
        <w:rPr>
          <w:rStyle w:val="apple-converted-space"/>
          <w:rFonts w:ascii="Verdana" w:hAnsi="Verdana"/>
          <w:color w:val="000000"/>
          <w:sz w:val="20"/>
          <w:szCs w:val="20"/>
        </w:rPr>
        <w:t> </w:t>
      </w:r>
      <w:r w:rsidRPr="00047BD8">
        <w:rPr>
          <w:rFonts w:ascii="Verdana" w:hAnsi="Verdana"/>
          <w:color w:val="000000"/>
          <w:sz w:val="20"/>
          <w:szCs w:val="20"/>
        </w:rPr>
        <w:t xml:space="preserve">Hasta 60 % de los NPS son benignos y esta incidencia aumenta notablemente en áreas endémicas para determinadas infecciones fundamentalmente fúngicas y tuberculosis (TBC), y puede llegar a </w:t>
      </w:r>
      <w:r w:rsidRPr="00047BD8">
        <w:rPr>
          <w:rFonts w:ascii="Verdana" w:hAnsi="Verdana"/>
          <w:color w:val="000000"/>
          <w:sz w:val="20"/>
          <w:szCs w:val="20"/>
        </w:rPr>
        <w:lastRenderedPageBreak/>
        <w:t>representar 90 a 95 % de todos los nódulos diagnosticados. Sin embargo, estos podrían ser un estadio temprano del cáncer de pulmón (1</w:t>
      </w:r>
      <w:proofErr w:type="gramStart"/>
      <w:r w:rsidRPr="00047BD8">
        <w:rPr>
          <w:rFonts w:ascii="Verdana" w:hAnsi="Verdana"/>
          <w:color w:val="000000"/>
          <w:sz w:val="20"/>
          <w:szCs w:val="20"/>
        </w:rPr>
        <w:t>,2,3</w:t>
      </w:r>
      <w:proofErr w:type="gramEnd"/>
      <w:r w:rsidRPr="00047BD8">
        <w:rPr>
          <w:rFonts w:ascii="Verdana" w:hAnsi="Verdana"/>
          <w:color w:val="000000"/>
          <w:sz w:val="20"/>
          <w:szCs w:val="20"/>
        </w:rPr>
        <w:t>).</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Fonts w:ascii="Verdana" w:hAnsi="Verdana"/>
          <w:color w:val="000000"/>
          <w:sz w:val="20"/>
          <w:szCs w:val="20"/>
        </w:rPr>
      </w:pPr>
      <w:r w:rsidRPr="00047BD8">
        <w:rPr>
          <w:rFonts w:ascii="Verdana" w:hAnsi="Verdana"/>
          <w:color w:val="000000"/>
          <w:sz w:val="20"/>
          <w:szCs w:val="20"/>
        </w:rPr>
        <w:t xml:space="preserve">El cáncer es la segunda causa de NPS. Entre los cánceres el carcinoma </w:t>
      </w:r>
      <w:proofErr w:type="spellStart"/>
      <w:r w:rsidRPr="00047BD8">
        <w:rPr>
          <w:rFonts w:ascii="Verdana" w:hAnsi="Verdana"/>
          <w:color w:val="000000"/>
          <w:sz w:val="20"/>
          <w:szCs w:val="20"/>
        </w:rPr>
        <w:t>broncógeno</w:t>
      </w:r>
      <w:proofErr w:type="spellEnd"/>
      <w:r w:rsidRPr="00047BD8">
        <w:rPr>
          <w:rFonts w:ascii="Verdana" w:hAnsi="Verdana"/>
          <w:color w:val="000000"/>
          <w:sz w:val="20"/>
          <w:szCs w:val="20"/>
        </w:rPr>
        <w:t xml:space="preserve"> es el más frecuente, y puede ser la primera causa en países como España, donde representa 44 % de todos los NPS. El 25 % de los carcinomas </w:t>
      </w:r>
      <w:proofErr w:type="spellStart"/>
      <w:r w:rsidRPr="00047BD8">
        <w:rPr>
          <w:rFonts w:ascii="Verdana" w:hAnsi="Verdana"/>
          <w:color w:val="000000"/>
          <w:sz w:val="20"/>
          <w:szCs w:val="20"/>
        </w:rPr>
        <w:t>broncógenos</w:t>
      </w:r>
      <w:proofErr w:type="spellEnd"/>
      <w:r w:rsidRPr="00047BD8">
        <w:rPr>
          <w:rFonts w:ascii="Verdana" w:hAnsi="Verdana"/>
          <w:color w:val="000000"/>
          <w:sz w:val="20"/>
          <w:szCs w:val="20"/>
        </w:rPr>
        <w:t xml:space="preserve"> comienza como NPS; además, todos los tipos histológicos de cáncer pulmonar pueden presentarse como tal, aunque esta forma de presentación se asocia con mayor frecuencia a los adenocarcinomas (4, 5, 6)</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pStyle w:val="NormalWeb"/>
        <w:spacing w:before="0" w:beforeAutospacing="0" w:after="0" w:afterAutospacing="0"/>
        <w:jc w:val="both"/>
        <w:rPr>
          <w:rStyle w:val="superscript"/>
          <w:rFonts w:ascii="Verdana" w:hAnsi="Verdana"/>
          <w:color w:val="000000"/>
          <w:sz w:val="20"/>
          <w:szCs w:val="20"/>
          <w:vertAlign w:val="superscript"/>
        </w:rPr>
      </w:pPr>
      <w:r w:rsidRPr="00047BD8">
        <w:rPr>
          <w:rFonts w:ascii="Verdana" w:hAnsi="Verdana"/>
          <w:color w:val="000000"/>
          <w:sz w:val="20"/>
          <w:szCs w:val="20"/>
        </w:rPr>
        <w:t>El cáncer de pulmón en estadio temprano, cuando el tumor tiene un diámetro menor de 3 cm, puede alcanzar una supervivencia a los 5 años de la resección de 70 a 80 %. Por tanto, el diagnóstico y manejo rápido de las formas incipientes del cáncer del pulmón, cuando se manifiesta como un NPS, podría ser la única posibilidad de cura (6).</w:t>
      </w:r>
    </w:p>
    <w:p w:rsidR="003E5952" w:rsidRPr="00047BD8" w:rsidRDefault="003E5952" w:rsidP="003E5952">
      <w:pPr>
        <w:pStyle w:val="NormalWeb"/>
        <w:spacing w:before="0" w:beforeAutospacing="0" w:after="0" w:afterAutospacing="0"/>
        <w:jc w:val="both"/>
        <w:rPr>
          <w:rFonts w:ascii="Verdana" w:hAnsi="Verdana"/>
          <w:color w:val="000000"/>
          <w:sz w:val="20"/>
          <w:szCs w:val="20"/>
        </w:rPr>
      </w:pPr>
    </w:p>
    <w:p w:rsidR="003E5952" w:rsidRPr="00047BD8" w:rsidRDefault="003E5952" w:rsidP="003E5952">
      <w:pPr>
        <w:spacing w:after="0" w:line="240" w:lineRule="auto"/>
        <w:jc w:val="both"/>
        <w:rPr>
          <w:rFonts w:ascii="Verdana" w:hAnsi="Verdana" w:cs="Times New Roman"/>
          <w:color w:val="000000"/>
          <w:sz w:val="20"/>
          <w:szCs w:val="20"/>
        </w:rPr>
      </w:pPr>
      <w:r w:rsidRPr="00047BD8">
        <w:rPr>
          <w:rFonts w:ascii="Verdana" w:hAnsi="Verdana" w:cs="Times New Roman"/>
          <w:color w:val="000000"/>
          <w:sz w:val="20"/>
          <w:szCs w:val="20"/>
        </w:rPr>
        <w:t xml:space="preserve">Además de las patologías anteriormente mencionadas existen numerosas afecciones más o menos frecuentes y de distribución geográfica variable, que pueden originar un NPS. </w:t>
      </w:r>
    </w:p>
    <w:p w:rsidR="003E5952" w:rsidRPr="00047BD8" w:rsidRDefault="003E5952" w:rsidP="003E5952">
      <w:pPr>
        <w:spacing w:after="0" w:line="240" w:lineRule="auto"/>
        <w:jc w:val="both"/>
        <w:rPr>
          <w:rFonts w:ascii="Verdana" w:hAnsi="Verdana" w:cs="Times New Roman"/>
          <w:color w:val="000000"/>
          <w:sz w:val="20"/>
          <w:szCs w:val="20"/>
        </w:rPr>
      </w:pPr>
    </w:p>
    <w:p w:rsidR="003E5952" w:rsidRPr="00047BD8" w:rsidRDefault="003E5952" w:rsidP="003E5952">
      <w:pPr>
        <w:spacing w:after="0" w:line="240" w:lineRule="auto"/>
        <w:jc w:val="both"/>
        <w:rPr>
          <w:rFonts w:ascii="Verdana" w:hAnsi="Verdana" w:cs="Times New Roman"/>
          <w:color w:val="000000"/>
          <w:sz w:val="20"/>
          <w:szCs w:val="20"/>
        </w:rPr>
      </w:pPr>
      <w:r w:rsidRPr="00047BD8">
        <w:rPr>
          <w:rFonts w:ascii="Verdana" w:hAnsi="Verdana" w:cs="Times New Roman"/>
          <w:color w:val="222222"/>
          <w:sz w:val="20"/>
          <w:szCs w:val="20"/>
          <w:shd w:val="clear" w:color="auto" w:fill="FFFFFF"/>
        </w:rPr>
        <w:t xml:space="preserve">Hay causas benignas: </w:t>
      </w:r>
      <w:r w:rsidRPr="00047BD8">
        <w:rPr>
          <w:rFonts w:ascii="Verdana" w:hAnsi="Verdana" w:cs="Times New Roman"/>
          <w:color w:val="000000"/>
          <w:sz w:val="20"/>
          <w:szCs w:val="20"/>
        </w:rPr>
        <w:t xml:space="preserve">granulomas (TBC, Brucelosis) </w:t>
      </w:r>
      <w:proofErr w:type="spellStart"/>
      <w:r w:rsidRPr="00047BD8">
        <w:rPr>
          <w:rFonts w:ascii="Verdana" w:hAnsi="Verdana" w:cs="Times New Roman"/>
          <w:color w:val="000000"/>
          <w:sz w:val="20"/>
          <w:szCs w:val="20"/>
        </w:rPr>
        <w:t>hamartomas</w:t>
      </w:r>
      <w:proofErr w:type="spellEnd"/>
      <w:r w:rsidRPr="00047BD8">
        <w:rPr>
          <w:rFonts w:ascii="Verdana" w:hAnsi="Verdana" w:cs="Times New Roman"/>
          <w:color w:val="000000"/>
          <w:sz w:val="20"/>
          <w:szCs w:val="20"/>
        </w:rPr>
        <w:t xml:space="preserve">, neumonía redondeada, abscesos pulmonares, quistes </w:t>
      </w:r>
      <w:proofErr w:type="spellStart"/>
      <w:r w:rsidRPr="00047BD8">
        <w:rPr>
          <w:rFonts w:ascii="Verdana" w:hAnsi="Verdana" w:cs="Times New Roman"/>
          <w:color w:val="000000"/>
          <w:sz w:val="20"/>
          <w:szCs w:val="20"/>
        </w:rPr>
        <w:t>broncogénicos</w:t>
      </w:r>
      <w:proofErr w:type="spellEnd"/>
      <w:r w:rsidRPr="00047BD8">
        <w:rPr>
          <w:rFonts w:ascii="Verdana" w:hAnsi="Verdana" w:cs="Times New Roman"/>
          <w:color w:val="000000"/>
          <w:sz w:val="20"/>
          <w:szCs w:val="20"/>
        </w:rPr>
        <w:t xml:space="preserve"> y secuestros, atelectasias e infartos pulmonares, lipomas (7), fibromas y adenomas, infecciones fúngicas (8), hidatidosis, </w:t>
      </w:r>
      <w:proofErr w:type="spellStart"/>
      <w:r w:rsidRPr="00047BD8">
        <w:rPr>
          <w:rFonts w:ascii="Verdana" w:hAnsi="Verdana" w:cs="Times New Roman"/>
          <w:color w:val="000000"/>
          <w:sz w:val="20"/>
          <w:szCs w:val="20"/>
        </w:rPr>
        <w:t>sarcoidosis</w:t>
      </w:r>
      <w:proofErr w:type="spellEnd"/>
      <w:r w:rsidRPr="00047BD8">
        <w:rPr>
          <w:rFonts w:ascii="Verdana" w:hAnsi="Verdana" w:cs="Times New Roman"/>
          <w:color w:val="000000"/>
          <w:sz w:val="20"/>
          <w:szCs w:val="20"/>
        </w:rPr>
        <w:t xml:space="preserve"> y </w:t>
      </w:r>
      <w:proofErr w:type="spellStart"/>
      <w:r w:rsidRPr="00047BD8">
        <w:rPr>
          <w:rFonts w:ascii="Verdana" w:hAnsi="Verdana" w:cs="Times New Roman"/>
          <w:color w:val="000000"/>
          <w:sz w:val="20"/>
          <w:szCs w:val="20"/>
        </w:rPr>
        <w:t>amiloidosis</w:t>
      </w:r>
      <w:proofErr w:type="spellEnd"/>
      <w:r w:rsidRPr="00047BD8">
        <w:rPr>
          <w:rFonts w:ascii="Verdana" w:hAnsi="Verdana" w:cs="Times New Roman"/>
          <w:color w:val="000000"/>
          <w:sz w:val="20"/>
          <w:szCs w:val="20"/>
        </w:rPr>
        <w:t xml:space="preserve">, </w:t>
      </w:r>
      <w:proofErr w:type="spellStart"/>
      <w:r w:rsidRPr="00047BD8">
        <w:rPr>
          <w:rFonts w:ascii="Verdana" w:hAnsi="Verdana" w:cs="Times New Roman"/>
          <w:color w:val="000000"/>
          <w:sz w:val="20"/>
          <w:szCs w:val="20"/>
        </w:rPr>
        <w:t>granulomatosis</w:t>
      </w:r>
      <w:proofErr w:type="spellEnd"/>
      <w:r w:rsidRPr="00047BD8">
        <w:rPr>
          <w:rFonts w:ascii="Verdana" w:hAnsi="Verdana" w:cs="Times New Roman"/>
          <w:color w:val="000000"/>
          <w:sz w:val="20"/>
          <w:szCs w:val="20"/>
        </w:rPr>
        <w:t xml:space="preserve"> de </w:t>
      </w:r>
      <w:proofErr w:type="spellStart"/>
      <w:r w:rsidRPr="00047BD8">
        <w:rPr>
          <w:rFonts w:ascii="Verdana" w:hAnsi="Verdana" w:cs="Times New Roman"/>
          <w:color w:val="000000"/>
          <w:sz w:val="20"/>
          <w:szCs w:val="20"/>
        </w:rPr>
        <w:t>Wegener</w:t>
      </w:r>
      <w:proofErr w:type="spellEnd"/>
      <w:r w:rsidRPr="00047BD8">
        <w:rPr>
          <w:rFonts w:ascii="Verdana" w:hAnsi="Verdana" w:cs="Times New Roman"/>
          <w:color w:val="000000"/>
          <w:sz w:val="20"/>
          <w:szCs w:val="20"/>
        </w:rPr>
        <w:t xml:space="preserve">, nódulos reumatoides malformaciones </w:t>
      </w:r>
      <w:proofErr w:type="spellStart"/>
      <w:r w:rsidRPr="00047BD8">
        <w:rPr>
          <w:rFonts w:ascii="Verdana" w:hAnsi="Verdana" w:cs="Times New Roman"/>
          <w:color w:val="000000"/>
          <w:sz w:val="20"/>
          <w:szCs w:val="20"/>
        </w:rPr>
        <w:t>arteriovenosas</w:t>
      </w:r>
      <w:proofErr w:type="spellEnd"/>
      <w:r w:rsidRPr="00047BD8">
        <w:rPr>
          <w:rFonts w:ascii="Verdana" w:hAnsi="Verdana" w:cs="Times New Roman"/>
          <w:color w:val="000000"/>
          <w:sz w:val="20"/>
          <w:szCs w:val="20"/>
        </w:rPr>
        <w:t xml:space="preserve">. </w:t>
      </w:r>
    </w:p>
    <w:p w:rsidR="003E5952" w:rsidRPr="00047BD8" w:rsidRDefault="003E5952" w:rsidP="003E5952">
      <w:pPr>
        <w:spacing w:after="0" w:line="240" w:lineRule="auto"/>
        <w:jc w:val="both"/>
        <w:rPr>
          <w:rFonts w:ascii="Verdana" w:hAnsi="Verdana" w:cs="Times New Roman"/>
          <w:color w:val="000000"/>
          <w:sz w:val="20"/>
          <w:szCs w:val="20"/>
        </w:rPr>
      </w:pPr>
    </w:p>
    <w:p w:rsidR="003E5952" w:rsidRPr="00047BD8" w:rsidRDefault="003E5952" w:rsidP="003E5952">
      <w:pPr>
        <w:spacing w:after="0" w:line="240" w:lineRule="auto"/>
        <w:jc w:val="both"/>
        <w:rPr>
          <w:rFonts w:ascii="Verdana" w:hAnsi="Verdana" w:cs="Times New Roman"/>
          <w:sz w:val="20"/>
          <w:szCs w:val="20"/>
          <w:shd w:val="clear" w:color="auto" w:fill="FFFFFF"/>
        </w:rPr>
      </w:pPr>
      <w:r w:rsidRPr="00047BD8">
        <w:rPr>
          <w:rFonts w:ascii="Verdana" w:hAnsi="Verdana" w:cs="Times New Roman"/>
          <w:sz w:val="20"/>
          <w:szCs w:val="20"/>
          <w:shd w:val="clear" w:color="auto" w:fill="FFFFFF"/>
        </w:rPr>
        <w:t xml:space="preserve">Está reportado un caso de una  </w:t>
      </w:r>
      <w:proofErr w:type="spellStart"/>
      <w:r w:rsidRPr="00047BD8">
        <w:rPr>
          <w:rFonts w:ascii="Verdana" w:hAnsi="Verdana" w:cs="Times New Roman"/>
          <w:sz w:val="20"/>
          <w:szCs w:val="20"/>
          <w:shd w:val="clear" w:color="auto" w:fill="FFFFFF"/>
        </w:rPr>
        <w:t>Dirofilariasis</w:t>
      </w:r>
      <w:proofErr w:type="spellEnd"/>
      <w:r w:rsidRPr="00047BD8">
        <w:rPr>
          <w:rFonts w:ascii="Verdana" w:hAnsi="Verdana" w:cs="Times New Roman"/>
          <w:sz w:val="20"/>
          <w:szCs w:val="20"/>
          <w:shd w:val="clear" w:color="auto" w:fill="FFFFFF"/>
        </w:rPr>
        <w:t xml:space="preserve"> pulmonar diagnosticada al observarse en l</w:t>
      </w:r>
      <w:r w:rsidRPr="00047BD8">
        <w:rPr>
          <w:rStyle w:val="highlight"/>
          <w:rFonts w:ascii="Verdana" w:hAnsi="Verdana" w:cs="Times New Roman"/>
          <w:sz w:val="20"/>
          <w:szCs w:val="20"/>
          <w:shd w:val="clear" w:color="auto" w:fill="FFFFFF"/>
        </w:rPr>
        <w:t>a radiografía de tórax un pequeño</w:t>
      </w:r>
      <w:r w:rsidRPr="00047BD8">
        <w:rPr>
          <w:rStyle w:val="apple-converted-space"/>
          <w:rFonts w:ascii="Verdana" w:hAnsi="Verdana" w:cs="Times New Roman"/>
          <w:sz w:val="20"/>
          <w:szCs w:val="20"/>
          <w:shd w:val="clear" w:color="auto" w:fill="FFFFFF"/>
        </w:rPr>
        <w:t> </w:t>
      </w:r>
      <w:r w:rsidRPr="00047BD8">
        <w:rPr>
          <w:rStyle w:val="elsevierstylehighlight"/>
          <w:rFonts w:ascii="Verdana" w:hAnsi="Verdana" w:cs="Times New Roman"/>
          <w:sz w:val="20"/>
          <w:szCs w:val="20"/>
          <w:shd w:val="clear" w:color="auto" w:fill="FFFFFF"/>
        </w:rPr>
        <w:t>nódulo</w:t>
      </w:r>
      <w:r w:rsidRPr="00047BD8">
        <w:rPr>
          <w:rStyle w:val="apple-converted-space"/>
          <w:rFonts w:ascii="Verdana" w:hAnsi="Verdana" w:cs="Times New Roman"/>
          <w:sz w:val="20"/>
          <w:szCs w:val="20"/>
          <w:shd w:val="clear" w:color="auto" w:fill="FFFFFF"/>
        </w:rPr>
        <w:t> </w:t>
      </w:r>
      <w:r w:rsidRPr="00047BD8">
        <w:rPr>
          <w:rStyle w:val="elsevierstylehighlight"/>
          <w:rFonts w:ascii="Verdana" w:hAnsi="Verdana" w:cs="Times New Roman"/>
          <w:sz w:val="20"/>
          <w:szCs w:val="20"/>
          <w:shd w:val="clear" w:color="auto" w:fill="FFFFFF"/>
        </w:rPr>
        <w:t>pulmonar</w:t>
      </w:r>
      <w:r w:rsidRPr="00047BD8">
        <w:rPr>
          <w:rStyle w:val="apple-converted-space"/>
          <w:rFonts w:ascii="Verdana" w:hAnsi="Verdana" w:cs="Times New Roman"/>
          <w:sz w:val="20"/>
          <w:szCs w:val="20"/>
          <w:shd w:val="clear" w:color="auto" w:fill="FFFFFF"/>
        </w:rPr>
        <w:t> </w:t>
      </w:r>
      <w:r w:rsidRPr="00047BD8">
        <w:rPr>
          <w:rStyle w:val="elsevierstylehighlight"/>
          <w:rFonts w:ascii="Verdana" w:hAnsi="Verdana" w:cs="Times New Roman"/>
          <w:sz w:val="20"/>
          <w:szCs w:val="20"/>
          <w:shd w:val="clear" w:color="auto" w:fill="FFFFFF"/>
        </w:rPr>
        <w:t xml:space="preserve">solitario </w:t>
      </w:r>
      <w:r w:rsidRPr="00047BD8">
        <w:rPr>
          <w:rStyle w:val="highlight"/>
          <w:rFonts w:ascii="Verdana" w:hAnsi="Verdana" w:cs="Times New Roman"/>
          <w:sz w:val="20"/>
          <w:szCs w:val="20"/>
          <w:shd w:val="clear" w:color="auto" w:fill="FFFFFF"/>
        </w:rPr>
        <w:t>situado en la periferia (9).</w:t>
      </w:r>
    </w:p>
    <w:p w:rsidR="003E5952" w:rsidRPr="00047BD8" w:rsidRDefault="003E5952" w:rsidP="003E5952">
      <w:pPr>
        <w:spacing w:after="0" w:line="240" w:lineRule="auto"/>
        <w:jc w:val="both"/>
        <w:rPr>
          <w:rFonts w:ascii="Verdana" w:hAnsi="Verdana" w:cs="Times New Roman"/>
          <w:sz w:val="20"/>
          <w:szCs w:val="20"/>
          <w:shd w:val="clear" w:color="auto" w:fill="FFFFFF"/>
        </w:rPr>
      </w:pPr>
    </w:p>
    <w:p w:rsidR="003E5952" w:rsidRPr="00047BD8" w:rsidRDefault="003E5952" w:rsidP="003E5952">
      <w:pPr>
        <w:spacing w:after="0" w:line="240" w:lineRule="auto"/>
        <w:jc w:val="both"/>
        <w:rPr>
          <w:rStyle w:val="Hipervnculo"/>
          <w:rFonts w:ascii="Verdana" w:hAnsi="Verdana" w:cs="Times New Roman"/>
          <w:sz w:val="20"/>
          <w:szCs w:val="20"/>
          <w:shd w:val="clear" w:color="auto" w:fill="FFFFFF"/>
        </w:rPr>
      </w:pPr>
      <w:r w:rsidRPr="00047BD8">
        <w:rPr>
          <w:rFonts w:ascii="Verdana" w:hAnsi="Verdana" w:cs="Times New Roman"/>
          <w:sz w:val="20"/>
          <w:szCs w:val="20"/>
        </w:rPr>
        <w:t xml:space="preserve">La </w:t>
      </w:r>
      <w:hyperlink r:id="rId5" w:history="1">
        <w:proofErr w:type="spellStart"/>
        <w:r w:rsidRPr="00047BD8">
          <w:rPr>
            <w:rStyle w:val="Hipervnculo"/>
            <w:rFonts w:ascii="Verdana" w:hAnsi="Verdana" w:cs="Times New Roman"/>
            <w:sz w:val="20"/>
            <w:szCs w:val="20"/>
            <w:shd w:val="clear" w:color="auto" w:fill="FFFFFF"/>
          </w:rPr>
          <w:t>leiomiomatosis</w:t>
        </w:r>
        <w:proofErr w:type="spellEnd"/>
        <w:r w:rsidRPr="00047BD8">
          <w:rPr>
            <w:rStyle w:val="Hipervnculo"/>
            <w:rFonts w:ascii="Verdana" w:hAnsi="Verdana" w:cs="Times New Roman"/>
            <w:sz w:val="20"/>
            <w:szCs w:val="20"/>
            <w:shd w:val="clear" w:color="auto" w:fill="FFFFFF"/>
          </w:rPr>
          <w:t xml:space="preserve"> pulmonar benigna </w:t>
        </w:r>
        <w:proofErr w:type="spellStart"/>
        <w:r w:rsidRPr="00047BD8">
          <w:rPr>
            <w:rStyle w:val="Hipervnculo"/>
            <w:rFonts w:ascii="Verdana" w:hAnsi="Verdana" w:cs="Times New Roman"/>
            <w:sz w:val="20"/>
            <w:szCs w:val="20"/>
            <w:shd w:val="clear" w:color="auto" w:fill="FFFFFF"/>
          </w:rPr>
          <w:t>metastatizante</w:t>
        </w:r>
        <w:proofErr w:type="spellEnd"/>
        <w:r w:rsidRPr="00047BD8">
          <w:rPr>
            <w:rStyle w:val="Hipervnculo"/>
            <w:rFonts w:ascii="Verdana" w:hAnsi="Verdana" w:cs="Times New Roman"/>
            <w:sz w:val="20"/>
            <w:szCs w:val="20"/>
            <w:shd w:val="clear" w:color="auto" w:fill="FFFFFF"/>
          </w:rPr>
          <w:t>, también ha sido reportada como una causa excepcional de nódulos pulmonares</w:t>
        </w:r>
      </w:hyperlink>
      <w:r w:rsidRPr="00047BD8">
        <w:rPr>
          <w:rStyle w:val="Hipervnculo"/>
          <w:rFonts w:ascii="Verdana" w:hAnsi="Verdana" w:cs="Times New Roman"/>
          <w:sz w:val="20"/>
          <w:szCs w:val="20"/>
          <w:shd w:val="clear" w:color="auto" w:fill="FFFFFF"/>
        </w:rPr>
        <w:t xml:space="preserve"> (10). </w:t>
      </w:r>
    </w:p>
    <w:p w:rsidR="003E5952" w:rsidRPr="00047BD8" w:rsidRDefault="003E5952" w:rsidP="003E5952">
      <w:pPr>
        <w:spacing w:after="0" w:line="240" w:lineRule="auto"/>
        <w:jc w:val="both"/>
        <w:rPr>
          <w:rFonts w:ascii="Verdana" w:hAnsi="Verdana" w:cs="Times New Roman"/>
          <w:color w:val="000000"/>
          <w:sz w:val="20"/>
          <w:szCs w:val="20"/>
        </w:rPr>
      </w:pPr>
    </w:p>
    <w:p w:rsidR="003E5952" w:rsidRPr="00047BD8" w:rsidRDefault="003E5952" w:rsidP="003E5952">
      <w:pPr>
        <w:spacing w:after="0" w:line="240" w:lineRule="auto"/>
        <w:jc w:val="both"/>
        <w:rPr>
          <w:rFonts w:ascii="Verdana" w:eastAsia="Times New Roman" w:hAnsi="Verdana" w:cs="Times New Roman"/>
          <w:color w:val="000000"/>
          <w:sz w:val="20"/>
          <w:szCs w:val="20"/>
          <w:lang w:eastAsia="es-ES"/>
        </w:rPr>
      </w:pPr>
      <w:r w:rsidRPr="00047BD8">
        <w:rPr>
          <w:rFonts w:ascii="Verdana" w:hAnsi="Verdana" w:cs="Times New Roman"/>
          <w:color w:val="000000"/>
          <w:sz w:val="20"/>
          <w:szCs w:val="20"/>
        </w:rPr>
        <w:t>Entre las causas malignas tenemos: c</w:t>
      </w:r>
      <w:r w:rsidRPr="00047BD8">
        <w:rPr>
          <w:rFonts w:ascii="Verdana" w:eastAsia="Times New Roman" w:hAnsi="Verdana" w:cs="Times New Roman"/>
          <w:color w:val="000000"/>
          <w:sz w:val="20"/>
          <w:szCs w:val="20"/>
          <w:lang w:eastAsia="es-ES"/>
        </w:rPr>
        <w:t xml:space="preserve">arcinomas </w:t>
      </w:r>
      <w:proofErr w:type="spellStart"/>
      <w:r w:rsidRPr="00047BD8">
        <w:rPr>
          <w:rFonts w:ascii="Verdana" w:eastAsia="Times New Roman" w:hAnsi="Verdana" w:cs="Times New Roman"/>
          <w:color w:val="000000"/>
          <w:sz w:val="20"/>
          <w:szCs w:val="20"/>
          <w:lang w:eastAsia="es-ES"/>
        </w:rPr>
        <w:t>broncógenos</w:t>
      </w:r>
      <w:proofErr w:type="spellEnd"/>
      <w:r w:rsidRPr="00047BD8">
        <w:rPr>
          <w:rFonts w:ascii="Verdana" w:eastAsia="Times New Roman" w:hAnsi="Verdana" w:cs="Times New Roman"/>
          <w:color w:val="000000"/>
          <w:sz w:val="20"/>
          <w:szCs w:val="20"/>
          <w:lang w:eastAsia="es-ES"/>
        </w:rPr>
        <w:t xml:space="preserve"> (</w:t>
      </w:r>
      <w:proofErr w:type="spellStart"/>
      <w:r w:rsidRPr="00047BD8">
        <w:rPr>
          <w:rFonts w:ascii="Verdana" w:eastAsia="Times New Roman" w:hAnsi="Verdana" w:cs="Times New Roman"/>
          <w:color w:val="000000"/>
          <w:sz w:val="20"/>
          <w:szCs w:val="20"/>
          <w:lang w:eastAsia="es-ES"/>
        </w:rPr>
        <w:t>epidermoide</w:t>
      </w:r>
      <w:proofErr w:type="spellEnd"/>
      <w:r w:rsidRPr="00047BD8">
        <w:rPr>
          <w:rFonts w:ascii="Verdana" w:eastAsia="Times New Roman" w:hAnsi="Verdana" w:cs="Times New Roman"/>
          <w:color w:val="000000"/>
          <w:sz w:val="20"/>
          <w:szCs w:val="20"/>
          <w:lang w:eastAsia="es-ES"/>
        </w:rPr>
        <w:t xml:space="preserve">, adenocarcinoma, de células grandes, de células pequeñas). Lesiones </w:t>
      </w:r>
      <w:proofErr w:type="spellStart"/>
      <w:r w:rsidRPr="00047BD8">
        <w:rPr>
          <w:rFonts w:ascii="Verdana" w:eastAsia="Times New Roman" w:hAnsi="Verdana" w:cs="Times New Roman"/>
          <w:color w:val="000000"/>
          <w:sz w:val="20"/>
          <w:szCs w:val="20"/>
          <w:lang w:eastAsia="es-ES"/>
        </w:rPr>
        <w:t>metastásicas</w:t>
      </w:r>
      <w:proofErr w:type="spellEnd"/>
      <w:r w:rsidRPr="00047BD8">
        <w:rPr>
          <w:rFonts w:ascii="Verdana" w:eastAsia="Times New Roman" w:hAnsi="Verdana" w:cs="Times New Roman"/>
          <w:color w:val="000000"/>
          <w:sz w:val="20"/>
          <w:szCs w:val="20"/>
          <w:lang w:eastAsia="es-ES"/>
        </w:rPr>
        <w:t>: tiroides, tumores de cabeza y cuello, mama, tracto gastrointestinal, riñón, ovario, sarcomas y melanomas, sarcoma pulmonar, linfoma y carcinoides (11).</w:t>
      </w:r>
    </w:p>
    <w:p w:rsidR="003E5952" w:rsidRPr="00047BD8" w:rsidRDefault="003E5952" w:rsidP="003E5952">
      <w:pPr>
        <w:spacing w:after="0" w:line="240" w:lineRule="auto"/>
        <w:jc w:val="both"/>
        <w:rPr>
          <w:rFonts w:ascii="Verdana" w:eastAsia="Times New Roman" w:hAnsi="Verdana" w:cs="Times New Roman"/>
          <w:color w:val="000000"/>
          <w:sz w:val="20"/>
          <w:szCs w:val="20"/>
          <w:lang w:eastAsia="es-ES"/>
        </w:rPr>
      </w:pPr>
    </w:p>
    <w:p w:rsidR="003E5952" w:rsidRPr="00047BD8" w:rsidRDefault="003E5952" w:rsidP="003E5952">
      <w:pPr>
        <w:spacing w:after="0" w:line="240" w:lineRule="auto"/>
        <w:jc w:val="both"/>
        <w:rPr>
          <w:rFonts w:ascii="Verdana" w:hAnsi="Verdana" w:cs="Times New Roman"/>
          <w:sz w:val="20"/>
          <w:szCs w:val="20"/>
          <w:shd w:val="clear" w:color="auto" w:fill="FFFFFF"/>
        </w:rPr>
      </w:pPr>
    </w:p>
    <w:p w:rsidR="003E5952" w:rsidRPr="00047BD8" w:rsidRDefault="003E5952" w:rsidP="003E5952">
      <w:pPr>
        <w:spacing w:after="0" w:line="240" w:lineRule="auto"/>
        <w:jc w:val="both"/>
        <w:rPr>
          <w:rFonts w:ascii="Verdana" w:hAnsi="Verdana" w:cs="Times New Roman"/>
          <w:b/>
          <w:sz w:val="20"/>
          <w:szCs w:val="20"/>
          <w:shd w:val="clear" w:color="auto" w:fill="FFFFFF"/>
        </w:rPr>
      </w:pPr>
      <w:r w:rsidRPr="00047BD8">
        <w:rPr>
          <w:rFonts w:ascii="Verdana" w:hAnsi="Verdana" w:cs="Times New Roman"/>
          <w:b/>
          <w:sz w:val="20"/>
          <w:szCs w:val="20"/>
          <w:shd w:val="clear" w:color="auto" w:fill="FFFFFF"/>
        </w:rPr>
        <w:t>Bibliografía</w:t>
      </w:r>
    </w:p>
    <w:p w:rsidR="003E5952" w:rsidRPr="00047BD8" w:rsidRDefault="003E5952" w:rsidP="003E5952">
      <w:pPr>
        <w:spacing w:after="0" w:line="240" w:lineRule="auto"/>
        <w:jc w:val="both"/>
        <w:rPr>
          <w:rFonts w:ascii="Verdana" w:hAnsi="Verdana" w:cs="Times New Roman"/>
          <w:sz w:val="20"/>
          <w:szCs w:val="20"/>
          <w:shd w:val="clear" w:color="auto" w:fill="FFFFFF"/>
        </w:rPr>
      </w:pPr>
    </w:p>
    <w:p w:rsidR="003E5952" w:rsidRPr="00047BD8" w:rsidRDefault="003E5952" w:rsidP="003E5952">
      <w:pPr>
        <w:spacing w:after="0" w:line="240" w:lineRule="auto"/>
        <w:jc w:val="both"/>
        <w:rPr>
          <w:rFonts w:ascii="Verdana" w:hAnsi="Verdana" w:cs="Times New Roman"/>
          <w:sz w:val="20"/>
          <w:szCs w:val="20"/>
        </w:rPr>
      </w:pPr>
      <w:r w:rsidRPr="00047BD8">
        <w:rPr>
          <w:rFonts w:ascii="Verdana" w:hAnsi="Verdana" w:cs="Times New Roman"/>
          <w:sz w:val="20"/>
          <w:szCs w:val="20"/>
        </w:rPr>
        <w:t>1.</w:t>
      </w:r>
      <w:hyperlink r:id="rId6" w:anchor="cargo" w:history="1">
        <w:r w:rsidRPr="00047BD8">
          <w:rPr>
            <w:rFonts w:ascii="Verdana" w:eastAsia="Times New Roman" w:hAnsi="Verdana" w:cs="Times New Roman"/>
            <w:bCs/>
            <w:sz w:val="20"/>
            <w:szCs w:val="20"/>
            <w:lang w:eastAsia="es-ES"/>
          </w:rPr>
          <w:t xml:space="preserve">Arias OD, de Armas Pérez B, Gil Hernández A y </w:t>
        </w:r>
        <w:proofErr w:type="spellStart"/>
        <w:r w:rsidRPr="00047BD8">
          <w:rPr>
            <w:rFonts w:ascii="Verdana" w:eastAsia="Times New Roman" w:hAnsi="Verdana" w:cs="Times New Roman"/>
            <w:bCs/>
            <w:sz w:val="20"/>
            <w:szCs w:val="20"/>
            <w:lang w:eastAsia="es-ES"/>
          </w:rPr>
          <w:t>Gordis</w:t>
        </w:r>
        <w:proofErr w:type="spellEnd"/>
        <w:r w:rsidRPr="00047BD8">
          <w:rPr>
            <w:rFonts w:ascii="Verdana" w:eastAsia="Times New Roman" w:hAnsi="Verdana" w:cs="Times New Roman"/>
            <w:bCs/>
            <w:sz w:val="20"/>
            <w:szCs w:val="20"/>
            <w:lang w:eastAsia="es-ES"/>
          </w:rPr>
          <w:t xml:space="preserve"> Aguilera MV</w:t>
        </w:r>
      </w:hyperlink>
      <w:r w:rsidRPr="00047BD8">
        <w:rPr>
          <w:rFonts w:ascii="Verdana" w:eastAsia="Times New Roman" w:hAnsi="Verdana" w:cs="Times New Roman"/>
          <w:sz w:val="20"/>
          <w:szCs w:val="20"/>
          <w:vertAlign w:val="superscript"/>
          <w:lang w:eastAsia="es-ES"/>
        </w:rPr>
        <w:t xml:space="preserve">. </w:t>
      </w:r>
      <w:r w:rsidRPr="00047BD8">
        <w:rPr>
          <w:rFonts w:ascii="Verdana" w:eastAsia="Times New Roman" w:hAnsi="Verdana" w:cs="Times New Roman"/>
          <w:bCs/>
          <w:sz w:val="20"/>
          <w:szCs w:val="20"/>
          <w:lang w:eastAsia="es-ES"/>
        </w:rPr>
        <w:t>Nódulo pulmonar solitario. ¿Qué hacer</w:t>
      </w:r>
      <w:proofErr w:type="gramStart"/>
      <w:r w:rsidRPr="00047BD8">
        <w:rPr>
          <w:rFonts w:ascii="Verdana" w:eastAsia="Times New Roman" w:hAnsi="Verdana" w:cs="Times New Roman"/>
          <w:bCs/>
          <w:sz w:val="20"/>
          <w:szCs w:val="20"/>
          <w:lang w:eastAsia="es-ES"/>
        </w:rPr>
        <w:t>?.</w:t>
      </w:r>
      <w:proofErr w:type="gramEnd"/>
      <w:r w:rsidRPr="00047BD8">
        <w:rPr>
          <w:rFonts w:ascii="Verdana" w:eastAsia="Times New Roman" w:hAnsi="Verdana" w:cs="Times New Roman"/>
          <w:bCs/>
          <w:sz w:val="20"/>
          <w:szCs w:val="20"/>
          <w:lang w:eastAsia="es-ES"/>
        </w:rPr>
        <w:t xml:space="preserve"> </w:t>
      </w:r>
      <w:proofErr w:type="spellStart"/>
      <w:r w:rsidRPr="00047BD8">
        <w:rPr>
          <w:rFonts w:ascii="Verdana" w:hAnsi="Verdana" w:cs="Times New Roman"/>
          <w:sz w:val="20"/>
          <w:szCs w:val="20"/>
        </w:rPr>
        <w:t>Rev</w:t>
      </w:r>
      <w:proofErr w:type="spellEnd"/>
      <w:r w:rsidRPr="00047BD8">
        <w:rPr>
          <w:rFonts w:ascii="Verdana" w:hAnsi="Verdana" w:cs="Times New Roman"/>
          <w:sz w:val="20"/>
          <w:szCs w:val="20"/>
        </w:rPr>
        <w:t xml:space="preserve"> Cubana </w:t>
      </w:r>
      <w:proofErr w:type="spellStart"/>
      <w:r w:rsidRPr="00047BD8">
        <w:rPr>
          <w:rFonts w:ascii="Verdana" w:hAnsi="Verdana" w:cs="Times New Roman"/>
          <w:sz w:val="20"/>
          <w:szCs w:val="20"/>
        </w:rPr>
        <w:t>Cir</w:t>
      </w:r>
      <w:proofErr w:type="spellEnd"/>
      <w:r w:rsidRPr="00047BD8">
        <w:rPr>
          <w:rFonts w:ascii="Verdana" w:hAnsi="Verdana" w:cs="Times New Roman"/>
          <w:sz w:val="20"/>
          <w:szCs w:val="20"/>
        </w:rPr>
        <w:t xml:space="preserve"> 2007; 46 (2).</w:t>
      </w:r>
    </w:p>
    <w:p w:rsidR="003E5952" w:rsidRPr="00047BD8" w:rsidRDefault="003E5952" w:rsidP="003E5952">
      <w:pPr>
        <w:spacing w:after="0" w:line="240" w:lineRule="auto"/>
        <w:jc w:val="both"/>
        <w:rPr>
          <w:rFonts w:ascii="Verdana" w:eastAsia="Times New Roman" w:hAnsi="Verdana" w:cs="Times New Roman"/>
          <w:sz w:val="20"/>
          <w:szCs w:val="20"/>
          <w:lang w:val="en-US" w:eastAsia="es-ES"/>
        </w:rPr>
      </w:pPr>
      <w:r w:rsidRPr="003E5952">
        <w:rPr>
          <w:rFonts w:ascii="Verdana" w:eastAsia="Times New Roman" w:hAnsi="Verdana" w:cs="Times New Roman"/>
          <w:sz w:val="20"/>
          <w:szCs w:val="20"/>
          <w:lang w:eastAsia="es-ES"/>
        </w:rPr>
        <w:t xml:space="preserve">2.Fletcher JW. </w:t>
      </w:r>
      <w:proofErr w:type="gramStart"/>
      <w:r w:rsidRPr="00047BD8">
        <w:rPr>
          <w:rFonts w:ascii="Verdana" w:eastAsia="Times New Roman" w:hAnsi="Verdana" w:cs="Times New Roman"/>
          <w:sz w:val="20"/>
          <w:szCs w:val="20"/>
          <w:lang w:val="en-US" w:eastAsia="es-ES"/>
        </w:rPr>
        <w:t>PET scanning and the solitary pulmonary nodule.</w:t>
      </w:r>
      <w:proofErr w:type="gramEnd"/>
      <w:r w:rsidRPr="00047BD8">
        <w:rPr>
          <w:rFonts w:ascii="Verdana" w:eastAsia="Times New Roman" w:hAnsi="Verdana" w:cs="Times New Roman"/>
          <w:sz w:val="20"/>
          <w:szCs w:val="20"/>
          <w:lang w:val="en-US" w:eastAsia="es-ES"/>
        </w:rPr>
        <w:t xml:space="preserve"> </w:t>
      </w:r>
      <w:proofErr w:type="spellStart"/>
      <w:r w:rsidRPr="00047BD8">
        <w:rPr>
          <w:rFonts w:ascii="Verdana" w:eastAsia="Times New Roman" w:hAnsi="Verdana" w:cs="Times New Roman"/>
          <w:sz w:val="20"/>
          <w:szCs w:val="20"/>
          <w:lang w:val="en-US" w:eastAsia="es-ES"/>
        </w:rPr>
        <w:t>Semin</w:t>
      </w:r>
      <w:proofErr w:type="spellEnd"/>
      <w:r w:rsidRPr="00047BD8">
        <w:rPr>
          <w:rFonts w:ascii="Verdana" w:eastAsia="Times New Roman" w:hAnsi="Verdana" w:cs="Times New Roman"/>
          <w:sz w:val="20"/>
          <w:szCs w:val="20"/>
          <w:lang w:val="en-US" w:eastAsia="es-ES"/>
        </w:rPr>
        <w:t xml:space="preserve"> </w:t>
      </w:r>
      <w:proofErr w:type="spellStart"/>
      <w:r w:rsidRPr="00047BD8">
        <w:rPr>
          <w:rFonts w:ascii="Verdana" w:eastAsia="Times New Roman" w:hAnsi="Verdana" w:cs="Times New Roman"/>
          <w:sz w:val="20"/>
          <w:szCs w:val="20"/>
          <w:lang w:val="en-US" w:eastAsia="es-ES"/>
        </w:rPr>
        <w:t>Thorac</w:t>
      </w:r>
      <w:proofErr w:type="spellEnd"/>
      <w:r w:rsidRPr="00047BD8">
        <w:rPr>
          <w:rFonts w:ascii="Verdana" w:eastAsia="Times New Roman" w:hAnsi="Verdana" w:cs="Times New Roman"/>
          <w:sz w:val="20"/>
          <w:szCs w:val="20"/>
          <w:lang w:val="en-US" w:eastAsia="es-ES"/>
        </w:rPr>
        <w:t xml:space="preserve"> </w:t>
      </w:r>
      <w:proofErr w:type="spellStart"/>
      <w:r w:rsidRPr="00047BD8">
        <w:rPr>
          <w:rFonts w:ascii="Verdana" w:eastAsia="Times New Roman" w:hAnsi="Verdana" w:cs="Times New Roman"/>
          <w:sz w:val="20"/>
          <w:szCs w:val="20"/>
          <w:lang w:val="en-US" w:eastAsia="es-ES"/>
        </w:rPr>
        <w:t>Cardiovasc</w:t>
      </w:r>
      <w:proofErr w:type="spellEnd"/>
      <w:r w:rsidRPr="00047BD8">
        <w:rPr>
          <w:rFonts w:ascii="Verdana" w:eastAsia="Times New Roman" w:hAnsi="Verdana" w:cs="Times New Roman"/>
          <w:sz w:val="20"/>
          <w:szCs w:val="20"/>
          <w:lang w:val="en-US" w:eastAsia="es-ES"/>
        </w:rPr>
        <w:t xml:space="preserve"> Surg. 2002</w:t>
      </w:r>
      <w:proofErr w:type="gramStart"/>
      <w:r w:rsidRPr="00047BD8">
        <w:rPr>
          <w:rFonts w:ascii="Verdana" w:eastAsia="Times New Roman" w:hAnsi="Verdana" w:cs="Times New Roman"/>
          <w:sz w:val="20"/>
          <w:szCs w:val="20"/>
          <w:lang w:val="en-US" w:eastAsia="es-ES"/>
        </w:rPr>
        <w:t>;14:268</w:t>
      </w:r>
      <w:proofErr w:type="gramEnd"/>
      <w:r w:rsidRPr="00047BD8">
        <w:rPr>
          <w:rFonts w:ascii="Verdana" w:eastAsia="Times New Roman" w:hAnsi="Verdana" w:cs="Times New Roman"/>
          <w:sz w:val="20"/>
          <w:szCs w:val="20"/>
          <w:lang w:val="en-US" w:eastAsia="es-ES"/>
        </w:rPr>
        <w:t>-74.</w:t>
      </w:r>
    </w:p>
    <w:p w:rsidR="003E5952" w:rsidRPr="00047BD8" w:rsidRDefault="003E5952" w:rsidP="003E5952">
      <w:pPr>
        <w:spacing w:after="0" w:line="240" w:lineRule="auto"/>
        <w:jc w:val="both"/>
        <w:rPr>
          <w:rFonts w:ascii="Verdana" w:eastAsia="Times New Roman" w:hAnsi="Verdana" w:cs="Times New Roman"/>
          <w:sz w:val="20"/>
          <w:szCs w:val="20"/>
          <w:lang w:eastAsia="es-ES"/>
        </w:rPr>
      </w:pPr>
      <w:proofErr w:type="gramStart"/>
      <w:r w:rsidRPr="00047BD8">
        <w:rPr>
          <w:rFonts w:ascii="Verdana" w:eastAsia="Times New Roman" w:hAnsi="Verdana" w:cs="Times New Roman"/>
          <w:sz w:val="20"/>
          <w:szCs w:val="20"/>
          <w:lang w:val="en-US" w:eastAsia="es-ES"/>
        </w:rPr>
        <w:t>3.Hartman</w:t>
      </w:r>
      <w:proofErr w:type="gramEnd"/>
      <w:r w:rsidRPr="00047BD8">
        <w:rPr>
          <w:rFonts w:ascii="Verdana" w:eastAsia="Times New Roman" w:hAnsi="Verdana" w:cs="Times New Roman"/>
          <w:sz w:val="20"/>
          <w:szCs w:val="20"/>
          <w:lang w:val="en-US" w:eastAsia="es-ES"/>
        </w:rPr>
        <w:t xml:space="preserve"> TE. </w:t>
      </w:r>
      <w:proofErr w:type="gramStart"/>
      <w:r w:rsidRPr="00047BD8">
        <w:rPr>
          <w:rFonts w:ascii="Verdana" w:eastAsia="Times New Roman" w:hAnsi="Verdana" w:cs="Times New Roman"/>
          <w:sz w:val="20"/>
          <w:szCs w:val="20"/>
          <w:lang w:val="en-US" w:eastAsia="es-ES"/>
        </w:rPr>
        <w:t>Radiologic evaluation of the solitary pulmonary nodule.</w:t>
      </w:r>
      <w:proofErr w:type="gramEnd"/>
      <w:r w:rsidRPr="00047BD8">
        <w:rPr>
          <w:rFonts w:ascii="Verdana" w:eastAsia="Times New Roman" w:hAnsi="Verdana" w:cs="Times New Roman"/>
          <w:sz w:val="20"/>
          <w:szCs w:val="20"/>
          <w:lang w:val="en-US" w:eastAsia="es-ES"/>
        </w:rPr>
        <w:t xml:space="preserve"> </w:t>
      </w:r>
      <w:proofErr w:type="spellStart"/>
      <w:r w:rsidRPr="00047BD8">
        <w:rPr>
          <w:rFonts w:ascii="Verdana" w:eastAsia="Times New Roman" w:hAnsi="Verdana" w:cs="Times New Roman"/>
          <w:sz w:val="20"/>
          <w:szCs w:val="20"/>
          <w:lang w:eastAsia="es-ES"/>
        </w:rPr>
        <w:t>Semin</w:t>
      </w:r>
      <w:proofErr w:type="spellEnd"/>
      <w:r w:rsidRPr="00047BD8">
        <w:rPr>
          <w:rFonts w:ascii="Verdana" w:eastAsia="Times New Roman" w:hAnsi="Verdana" w:cs="Times New Roman"/>
          <w:sz w:val="20"/>
          <w:szCs w:val="20"/>
          <w:lang w:eastAsia="es-ES"/>
        </w:rPr>
        <w:t xml:space="preserve"> </w:t>
      </w:r>
      <w:proofErr w:type="spellStart"/>
      <w:r w:rsidRPr="00047BD8">
        <w:rPr>
          <w:rFonts w:ascii="Verdana" w:eastAsia="Times New Roman" w:hAnsi="Verdana" w:cs="Times New Roman"/>
          <w:sz w:val="20"/>
          <w:szCs w:val="20"/>
          <w:lang w:eastAsia="es-ES"/>
        </w:rPr>
        <w:t>Thorac</w:t>
      </w:r>
      <w:proofErr w:type="spellEnd"/>
      <w:r w:rsidRPr="00047BD8">
        <w:rPr>
          <w:rFonts w:ascii="Verdana" w:eastAsia="Times New Roman" w:hAnsi="Verdana" w:cs="Times New Roman"/>
          <w:sz w:val="20"/>
          <w:szCs w:val="20"/>
          <w:lang w:eastAsia="es-ES"/>
        </w:rPr>
        <w:t xml:space="preserve"> </w:t>
      </w:r>
      <w:proofErr w:type="spellStart"/>
      <w:r w:rsidRPr="00047BD8">
        <w:rPr>
          <w:rFonts w:ascii="Verdana" w:eastAsia="Times New Roman" w:hAnsi="Verdana" w:cs="Times New Roman"/>
          <w:sz w:val="20"/>
          <w:szCs w:val="20"/>
          <w:lang w:eastAsia="es-ES"/>
        </w:rPr>
        <w:t>Cardiovasc</w:t>
      </w:r>
      <w:proofErr w:type="spellEnd"/>
      <w:r w:rsidRPr="00047BD8">
        <w:rPr>
          <w:rFonts w:ascii="Verdana" w:eastAsia="Times New Roman" w:hAnsi="Verdana" w:cs="Times New Roman"/>
          <w:sz w:val="20"/>
          <w:szCs w:val="20"/>
          <w:lang w:eastAsia="es-ES"/>
        </w:rPr>
        <w:t xml:space="preserve"> </w:t>
      </w:r>
      <w:proofErr w:type="spellStart"/>
      <w:r w:rsidRPr="00047BD8">
        <w:rPr>
          <w:rFonts w:ascii="Verdana" w:eastAsia="Times New Roman" w:hAnsi="Verdana" w:cs="Times New Roman"/>
          <w:sz w:val="20"/>
          <w:szCs w:val="20"/>
          <w:lang w:eastAsia="es-ES"/>
        </w:rPr>
        <w:t>Surg</w:t>
      </w:r>
      <w:proofErr w:type="spellEnd"/>
      <w:r w:rsidRPr="00047BD8">
        <w:rPr>
          <w:rFonts w:ascii="Verdana" w:eastAsia="Times New Roman" w:hAnsi="Verdana" w:cs="Times New Roman"/>
          <w:sz w:val="20"/>
          <w:szCs w:val="20"/>
          <w:lang w:eastAsia="es-ES"/>
        </w:rPr>
        <w:t>. 2002</w:t>
      </w:r>
      <w:proofErr w:type="gramStart"/>
      <w:r w:rsidRPr="00047BD8">
        <w:rPr>
          <w:rFonts w:ascii="Verdana" w:eastAsia="Times New Roman" w:hAnsi="Verdana" w:cs="Times New Roman"/>
          <w:sz w:val="20"/>
          <w:szCs w:val="20"/>
          <w:lang w:eastAsia="es-ES"/>
        </w:rPr>
        <w:t>;14:261</w:t>
      </w:r>
      <w:proofErr w:type="gramEnd"/>
      <w:r w:rsidRPr="00047BD8">
        <w:rPr>
          <w:rFonts w:ascii="Verdana" w:eastAsia="Times New Roman" w:hAnsi="Verdana" w:cs="Times New Roman"/>
          <w:sz w:val="20"/>
          <w:szCs w:val="20"/>
          <w:lang w:eastAsia="es-ES"/>
        </w:rPr>
        <w:t>-7.</w:t>
      </w:r>
    </w:p>
    <w:p w:rsidR="003E5952" w:rsidRPr="003E5952" w:rsidRDefault="003E5952" w:rsidP="003E5952">
      <w:pPr>
        <w:spacing w:after="0" w:line="240" w:lineRule="auto"/>
        <w:jc w:val="both"/>
        <w:rPr>
          <w:rFonts w:ascii="Verdana" w:hAnsi="Verdana" w:cs="Times New Roman"/>
          <w:iCs/>
          <w:sz w:val="20"/>
          <w:szCs w:val="20"/>
          <w:lang w:val="en-US"/>
        </w:rPr>
      </w:pPr>
      <w:r w:rsidRPr="00047BD8">
        <w:rPr>
          <w:rStyle w:val="elsevieritemautor"/>
          <w:rFonts w:ascii="Verdana" w:eastAsia="Arial Unicode MS" w:hAnsi="Verdana" w:cs="Times New Roman"/>
          <w:sz w:val="20"/>
          <w:szCs w:val="20"/>
        </w:rPr>
        <w:t xml:space="preserve">4. </w:t>
      </w:r>
      <w:proofErr w:type="spellStart"/>
      <w:r w:rsidRPr="00047BD8">
        <w:rPr>
          <w:rStyle w:val="elsevieritemautor"/>
          <w:rFonts w:ascii="Verdana" w:eastAsia="Arial Unicode MS" w:hAnsi="Verdana" w:cs="Times New Roman"/>
          <w:sz w:val="20"/>
          <w:szCs w:val="20"/>
        </w:rPr>
        <w:t>Souto</w:t>
      </w:r>
      <w:proofErr w:type="spellEnd"/>
      <w:r w:rsidRPr="00047BD8">
        <w:rPr>
          <w:rStyle w:val="elsevieritemautor"/>
          <w:rFonts w:ascii="Verdana" w:eastAsia="Arial Unicode MS" w:hAnsi="Verdana" w:cs="Times New Roman"/>
          <w:sz w:val="20"/>
          <w:szCs w:val="20"/>
        </w:rPr>
        <w:t xml:space="preserve"> M, </w:t>
      </w:r>
      <w:proofErr w:type="spellStart"/>
      <w:r w:rsidRPr="00047BD8">
        <w:rPr>
          <w:rStyle w:val="elsevieritemautor"/>
          <w:rFonts w:ascii="Verdana" w:eastAsia="Arial Unicode MS" w:hAnsi="Verdana" w:cs="Times New Roman"/>
          <w:sz w:val="20"/>
          <w:szCs w:val="20"/>
        </w:rPr>
        <w:t>Tahoces</w:t>
      </w:r>
      <w:proofErr w:type="spellEnd"/>
      <w:r w:rsidRPr="00047BD8">
        <w:rPr>
          <w:rStyle w:val="elsevieritemautor"/>
          <w:rFonts w:ascii="Verdana" w:eastAsia="Arial Unicode MS" w:hAnsi="Verdana" w:cs="Times New Roman"/>
          <w:sz w:val="20"/>
          <w:szCs w:val="20"/>
        </w:rPr>
        <w:t xml:space="preserve"> PG, Suárez Cuenca JJ, Lado MJ, Remy-</w:t>
      </w:r>
      <w:proofErr w:type="spellStart"/>
      <w:r w:rsidRPr="00047BD8">
        <w:rPr>
          <w:rStyle w:val="elsevieritemautor"/>
          <w:rFonts w:ascii="Verdana" w:eastAsia="Arial Unicode MS" w:hAnsi="Verdana" w:cs="Times New Roman"/>
          <w:sz w:val="20"/>
          <w:szCs w:val="20"/>
        </w:rPr>
        <w:t>Jardin</w:t>
      </w:r>
      <w:proofErr w:type="spellEnd"/>
      <w:r w:rsidRPr="00047BD8">
        <w:rPr>
          <w:rStyle w:val="elsevieritemautor"/>
          <w:rFonts w:ascii="Verdana" w:eastAsia="Arial Unicode MS" w:hAnsi="Verdana" w:cs="Times New Roman"/>
          <w:sz w:val="20"/>
          <w:szCs w:val="20"/>
        </w:rPr>
        <w:t xml:space="preserve"> M, Remy J. </w:t>
      </w:r>
      <w:r w:rsidRPr="00047BD8">
        <w:rPr>
          <w:rFonts w:ascii="Verdana" w:eastAsia="Arial Unicode MS" w:hAnsi="Verdana" w:cs="Times New Roman"/>
          <w:bCs/>
          <w:sz w:val="20"/>
          <w:szCs w:val="20"/>
        </w:rPr>
        <w:t xml:space="preserve">Detección automática de nódulos pulmonares en tomografía computarizada. </w:t>
      </w:r>
      <w:r w:rsidRPr="003E5952">
        <w:rPr>
          <w:rFonts w:ascii="Verdana" w:eastAsia="Arial Unicode MS" w:hAnsi="Verdana" w:cs="Times New Roman"/>
          <w:bCs/>
          <w:sz w:val="20"/>
          <w:szCs w:val="20"/>
          <w:lang w:val="en-US"/>
        </w:rPr>
        <w:t xml:space="preserve">Un estudio preliminar. </w:t>
      </w:r>
      <w:r w:rsidRPr="003E5952">
        <w:rPr>
          <w:rFonts w:ascii="Verdana" w:hAnsi="Verdana" w:cs="Times New Roman"/>
          <w:iCs/>
          <w:sz w:val="20"/>
          <w:szCs w:val="20"/>
          <w:lang w:val="en-US"/>
        </w:rPr>
        <w:t>Radiología. 2008;50:387-92.</w:t>
      </w:r>
    </w:p>
    <w:p w:rsidR="003E5952" w:rsidRPr="00047BD8" w:rsidRDefault="003E5952" w:rsidP="003E5952">
      <w:pPr>
        <w:pStyle w:val="Ttulo1"/>
        <w:shd w:val="clear" w:color="auto" w:fill="FFFFFF"/>
        <w:spacing w:before="0" w:line="240" w:lineRule="auto"/>
        <w:jc w:val="both"/>
        <w:textAlignment w:val="baseline"/>
        <w:rPr>
          <w:rStyle w:val="superscript"/>
          <w:rFonts w:ascii="Verdana" w:hAnsi="Verdana" w:cs="Times New Roman"/>
          <w:b w:val="0"/>
          <w:color w:val="auto"/>
          <w:sz w:val="20"/>
          <w:szCs w:val="20"/>
        </w:rPr>
      </w:pPr>
      <w:r w:rsidRPr="00047BD8">
        <w:rPr>
          <w:rFonts w:ascii="Verdana" w:hAnsi="Verdana" w:cs="Times New Roman"/>
          <w:b w:val="0"/>
          <w:color w:val="auto"/>
          <w:sz w:val="20"/>
          <w:szCs w:val="20"/>
          <w:lang w:val="en-US"/>
        </w:rPr>
        <w:t xml:space="preserve">5.Silvestri GA, </w:t>
      </w:r>
      <w:proofErr w:type="spellStart"/>
      <w:r w:rsidRPr="00047BD8">
        <w:rPr>
          <w:rFonts w:ascii="Verdana" w:hAnsi="Verdana" w:cs="Times New Roman"/>
          <w:b w:val="0"/>
          <w:color w:val="auto"/>
          <w:sz w:val="20"/>
          <w:szCs w:val="20"/>
          <w:lang w:val="en-US"/>
        </w:rPr>
        <w:t>Vachani</w:t>
      </w:r>
      <w:proofErr w:type="spellEnd"/>
      <w:r w:rsidRPr="00047BD8">
        <w:rPr>
          <w:rFonts w:ascii="Verdana" w:hAnsi="Verdana" w:cs="Times New Roman"/>
          <w:b w:val="0"/>
          <w:color w:val="auto"/>
          <w:sz w:val="20"/>
          <w:szCs w:val="20"/>
          <w:lang w:val="en-US"/>
        </w:rPr>
        <w:t xml:space="preserve"> A, Whitney D, </w:t>
      </w:r>
      <w:proofErr w:type="spellStart"/>
      <w:r w:rsidRPr="00047BD8">
        <w:rPr>
          <w:rFonts w:ascii="Verdana" w:hAnsi="Verdana" w:cs="Times New Roman"/>
          <w:b w:val="0"/>
          <w:color w:val="auto"/>
          <w:sz w:val="20"/>
          <w:szCs w:val="20"/>
          <w:lang w:val="en-US"/>
        </w:rPr>
        <w:t>Elashoff</w:t>
      </w:r>
      <w:proofErr w:type="spellEnd"/>
      <w:r w:rsidRPr="00047BD8">
        <w:rPr>
          <w:rFonts w:ascii="Verdana" w:hAnsi="Verdana" w:cs="Times New Roman"/>
          <w:b w:val="0"/>
          <w:color w:val="auto"/>
          <w:sz w:val="20"/>
          <w:szCs w:val="20"/>
          <w:lang w:val="en-US"/>
        </w:rPr>
        <w:t xml:space="preserve"> M,  Smith KP, Ferguson JS, et </w:t>
      </w:r>
      <w:proofErr w:type="spellStart"/>
      <w:r w:rsidRPr="00047BD8">
        <w:rPr>
          <w:rFonts w:ascii="Verdana" w:hAnsi="Verdana" w:cs="Times New Roman"/>
          <w:b w:val="0"/>
          <w:color w:val="auto"/>
          <w:sz w:val="20"/>
          <w:szCs w:val="20"/>
          <w:lang w:val="en-US"/>
        </w:rPr>
        <w:t>als</w:t>
      </w:r>
      <w:proofErr w:type="spellEnd"/>
      <w:r w:rsidRPr="00047BD8">
        <w:rPr>
          <w:rFonts w:ascii="Verdana" w:hAnsi="Verdana" w:cs="Times New Roman"/>
          <w:b w:val="0"/>
          <w:color w:val="auto"/>
          <w:sz w:val="20"/>
          <w:szCs w:val="20"/>
          <w:lang w:val="en-US"/>
        </w:rPr>
        <w:t xml:space="preserve">. </w:t>
      </w:r>
      <w:proofErr w:type="gramStart"/>
      <w:r w:rsidRPr="00047BD8">
        <w:rPr>
          <w:rFonts w:ascii="Verdana" w:hAnsi="Verdana" w:cs="Times New Roman"/>
          <w:b w:val="0"/>
          <w:bCs w:val="0"/>
          <w:color w:val="auto"/>
          <w:sz w:val="20"/>
          <w:szCs w:val="20"/>
          <w:lang w:val="en-US"/>
        </w:rPr>
        <w:t>A Bronchial Genomic Classifier for the Diagnostic Evaluation of Lung Cancer.</w:t>
      </w:r>
      <w:proofErr w:type="gramEnd"/>
      <w:r w:rsidRPr="00047BD8">
        <w:rPr>
          <w:rFonts w:ascii="Verdana" w:hAnsi="Verdana" w:cs="Times New Roman"/>
          <w:b w:val="0"/>
          <w:bCs w:val="0"/>
          <w:color w:val="auto"/>
          <w:sz w:val="20"/>
          <w:szCs w:val="20"/>
          <w:lang w:val="en-US"/>
        </w:rPr>
        <w:t xml:space="preserve"> </w:t>
      </w:r>
      <w:r w:rsidRPr="00047BD8">
        <w:rPr>
          <w:rStyle w:val="citation"/>
          <w:rFonts w:ascii="Verdana" w:hAnsi="Verdana" w:cs="Times New Roman"/>
          <w:b w:val="0"/>
          <w:color w:val="auto"/>
          <w:sz w:val="20"/>
          <w:szCs w:val="20"/>
          <w:bdr w:val="none" w:sz="0" w:space="0" w:color="auto" w:frame="1"/>
        </w:rPr>
        <w:t xml:space="preserve">N </w:t>
      </w:r>
      <w:proofErr w:type="spellStart"/>
      <w:r w:rsidRPr="00047BD8">
        <w:rPr>
          <w:rStyle w:val="citation"/>
          <w:rFonts w:ascii="Verdana" w:hAnsi="Verdana" w:cs="Times New Roman"/>
          <w:b w:val="0"/>
          <w:color w:val="auto"/>
          <w:sz w:val="20"/>
          <w:szCs w:val="20"/>
          <w:bdr w:val="none" w:sz="0" w:space="0" w:color="auto" w:frame="1"/>
        </w:rPr>
        <w:t>Engl</w:t>
      </w:r>
      <w:proofErr w:type="spellEnd"/>
      <w:r w:rsidRPr="00047BD8">
        <w:rPr>
          <w:rStyle w:val="citation"/>
          <w:rFonts w:ascii="Verdana" w:hAnsi="Verdana" w:cs="Times New Roman"/>
          <w:b w:val="0"/>
          <w:color w:val="auto"/>
          <w:sz w:val="20"/>
          <w:szCs w:val="20"/>
          <w:bdr w:val="none" w:sz="0" w:space="0" w:color="auto" w:frame="1"/>
        </w:rPr>
        <w:t xml:space="preserve"> J </w:t>
      </w:r>
      <w:proofErr w:type="spellStart"/>
      <w:r w:rsidRPr="00047BD8">
        <w:rPr>
          <w:rStyle w:val="citation"/>
          <w:rFonts w:ascii="Verdana" w:hAnsi="Verdana" w:cs="Times New Roman"/>
          <w:b w:val="0"/>
          <w:color w:val="auto"/>
          <w:sz w:val="20"/>
          <w:szCs w:val="20"/>
          <w:bdr w:val="none" w:sz="0" w:space="0" w:color="auto" w:frame="1"/>
        </w:rPr>
        <w:t>Med</w:t>
      </w:r>
      <w:proofErr w:type="spellEnd"/>
      <w:r w:rsidRPr="00047BD8">
        <w:rPr>
          <w:rStyle w:val="citation"/>
          <w:rFonts w:ascii="Verdana" w:hAnsi="Verdana" w:cs="Times New Roman"/>
          <w:b w:val="0"/>
          <w:color w:val="auto"/>
          <w:sz w:val="20"/>
          <w:szCs w:val="20"/>
          <w:bdr w:val="none" w:sz="0" w:space="0" w:color="auto" w:frame="1"/>
        </w:rPr>
        <w:t xml:space="preserve"> 2015; 373:243-251.</w:t>
      </w:r>
    </w:p>
    <w:p w:rsidR="003E5952" w:rsidRPr="00047BD8" w:rsidRDefault="003E5952" w:rsidP="003E5952">
      <w:pPr>
        <w:spacing w:after="0" w:line="240" w:lineRule="auto"/>
        <w:jc w:val="both"/>
        <w:rPr>
          <w:rFonts w:ascii="Verdana" w:eastAsia="Times New Roman" w:hAnsi="Verdana" w:cs="Times New Roman"/>
          <w:sz w:val="20"/>
          <w:szCs w:val="20"/>
          <w:lang w:eastAsia="es-ES"/>
        </w:rPr>
      </w:pPr>
      <w:r w:rsidRPr="00047BD8">
        <w:rPr>
          <w:rFonts w:ascii="Verdana" w:eastAsia="Times New Roman" w:hAnsi="Verdana" w:cs="Times New Roman"/>
          <w:sz w:val="20"/>
          <w:szCs w:val="20"/>
          <w:lang w:eastAsia="es-ES"/>
        </w:rPr>
        <w:t xml:space="preserve">6. Moreno </w:t>
      </w:r>
      <w:proofErr w:type="spellStart"/>
      <w:r w:rsidRPr="00047BD8">
        <w:rPr>
          <w:rFonts w:ascii="Verdana" w:eastAsia="Times New Roman" w:hAnsi="Verdana" w:cs="Times New Roman"/>
          <w:sz w:val="20"/>
          <w:szCs w:val="20"/>
          <w:lang w:eastAsia="es-ES"/>
        </w:rPr>
        <w:t>Balsalobre</w:t>
      </w:r>
      <w:proofErr w:type="spellEnd"/>
      <w:r w:rsidRPr="00047BD8">
        <w:rPr>
          <w:rFonts w:ascii="Verdana" w:eastAsia="Times New Roman" w:hAnsi="Verdana" w:cs="Times New Roman"/>
          <w:sz w:val="20"/>
          <w:szCs w:val="20"/>
          <w:lang w:eastAsia="es-ES"/>
        </w:rPr>
        <w:t xml:space="preserve"> R, Fernández </w:t>
      </w:r>
      <w:proofErr w:type="spellStart"/>
      <w:r w:rsidRPr="00047BD8">
        <w:rPr>
          <w:rFonts w:ascii="Verdana" w:eastAsia="Times New Roman" w:hAnsi="Verdana" w:cs="Times New Roman"/>
          <w:sz w:val="20"/>
          <w:szCs w:val="20"/>
          <w:lang w:eastAsia="es-ES"/>
        </w:rPr>
        <w:t>Fau</w:t>
      </w:r>
      <w:proofErr w:type="spellEnd"/>
      <w:r w:rsidRPr="00047BD8">
        <w:rPr>
          <w:rFonts w:ascii="Verdana" w:eastAsia="Times New Roman" w:hAnsi="Verdana" w:cs="Times New Roman"/>
          <w:sz w:val="20"/>
          <w:szCs w:val="20"/>
          <w:lang w:eastAsia="es-ES"/>
        </w:rPr>
        <w:t xml:space="preserve"> L. Nódulo pulmonar solitario: ¿qué ha cambiado en su evaluación diagnóstica? </w:t>
      </w:r>
      <w:proofErr w:type="spellStart"/>
      <w:r w:rsidRPr="00047BD8">
        <w:rPr>
          <w:rFonts w:ascii="Verdana" w:eastAsia="Times New Roman" w:hAnsi="Verdana" w:cs="Times New Roman"/>
          <w:sz w:val="20"/>
          <w:szCs w:val="20"/>
          <w:lang w:eastAsia="es-ES"/>
        </w:rPr>
        <w:t>Arch</w:t>
      </w:r>
      <w:proofErr w:type="spellEnd"/>
      <w:r w:rsidRPr="00047BD8">
        <w:rPr>
          <w:rFonts w:ascii="Verdana" w:eastAsia="Times New Roman" w:hAnsi="Verdana" w:cs="Times New Roman"/>
          <w:sz w:val="20"/>
          <w:szCs w:val="20"/>
          <w:lang w:eastAsia="es-ES"/>
        </w:rPr>
        <w:t xml:space="preserve"> </w:t>
      </w:r>
      <w:proofErr w:type="spellStart"/>
      <w:r w:rsidRPr="00047BD8">
        <w:rPr>
          <w:rFonts w:ascii="Verdana" w:eastAsia="Times New Roman" w:hAnsi="Verdana" w:cs="Times New Roman"/>
          <w:sz w:val="20"/>
          <w:szCs w:val="20"/>
          <w:lang w:eastAsia="es-ES"/>
        </w:rPr>
        <w:t>Bronconeumol</w:t>
      </w:r>
      <w:proofErr w:type="spellEnd"/>
      <w:r w:rsidRPr="00047BD8">
        <w:rPr>
          <w:rFonts w:ascii="Verdana" w:eastAsia="Times New Roman" w:hAnsi="Verdana" w:cs="Times New Roman"/>
          <w:sz w:val="20"/>
          <w:szCs w:val="20"/>
          <w:lang w:eastAsia="es-ES"/>
        </w:rPr>
        <w:t>. 2003</w:t>
      </w:r>
      <w:proofErr w:type="gramStart"/>
      <w:r w:rsidRPr="00047BD8">
        <w:rPr>
          <w:rFonts w:ascii="Verdana" w:eastAsia="Times New Roman" w:hAnsi="Verdana" w:cs="Times New Roman"/>
          <w:sz w:val="20"/>
          <w:szCs w:val="20"/>
          <w:lang w:eastAsia="es-ES"/>
        </w:rPr>
        <w:t>;39:246</w:t>
      </w:r>
      <w:proofErr w:type="gramEnd"/>
      <w:r w:rsidRPr="00047BD8">
        <w:rPr>
          <w:rFonts w:ascii="Verdana" w:eastAsia="Times New Roman" w:hAnsi="Verdana" w:cs="Times New Roman"/>
          <w:sz w:val="20"/>
          <w:szCs w:val="20"/>
          <w:lang w:eastAsia="es-ES"/>
        </w:rPr>
        <w:t>-248.</w:t>
      </w:r>
    </w:p>
    <w:p w:rsidR="003E5952" w:rsidRPr="00047BD8" w:rsidRDefault="003E5952" w:rsidP="003E5952">
      <w:pPr>
        <w:spacing w:after="0" w:line="240" w:lineRule="auto"/>
        <w:jc w:val="both"/>
        <w:rPr>
          <w:rFonts w:ascii="Verdana" w:hAnsi="Verdana" w:cs="Times New Roman"/>
          <w:sz w:val="20"/>
          <w:szCs w:val="20"/>
          <w:shd w:val="clear" w:color="auto" w:fill="FFFFFF"/>
        </w:rPr>
      </w:pPr>
      <w:r w:rsidRPr="00047BD8">
        <w:rPr>
          <w:rFonts w:ascii="Verdana" w:hAnsi="Verdana" w:cs="Times New Roman"/>
          <w:sz w:val="20"/>
          <w:szCs w:val="20"/>
        </w:rPr>
        <w:t xml:space="preserve">7. </w:t>
      </w:r>
      <w:proofErr w:type="spellStart"/>
      <w:r w:rsidRPr="00047BD8">
        <w:rPr>
          <w:rStyle w:val="autor"/>
          <w:rFonts w:ascii="Verdana" w:hAnsi="Verdana" w:cs="Times New Roman"/>
          <w:sz w:val="20"/>
          <w:szCs w:val="20"/>
          <w:shd w:val="clear" w:color="auto" w:fill="FFFFFF"/>
        </w:rPr>
        <w:t>Bacalja</w:t>
      </w:r>
      <w:proofErr w:type="spellEnd"/>
      <w:r w:rsidRPr="00047BD8">
        <w:rPr>
          <w:rStyle w:val="autor"/>
          <w:rFonts w:ascii="Verdana" w:hAnsi="Verdana" w:cs="Times New Roman"/>
          <w:sz w:val="20"/>
          <w:szCs w:val="20"/>
          <w:shd w:val="clear" w:color="auto" w:fill="FFFFFF"/>
        </w:rPr>
        <w:t xml:space="preserve"> J, </w:t>
      </w:r>
      <w:proofErr w:type="spellStart"/>
      <w:r w:rsidRPr="00047BD8">
        <w:rPr>
          <w:rStyle w:val="autor"/>
          <w:rFonts w:ascii="Verdana" w:hAnsi="Verdana" w:cs="Times New Roman"/>
          <w:sz w:val="20"/>
          <w:szCs w:val="20"/>
          <w:shd w:val="clear" w:color="auto" w:fill="FFFFFF"/>
        </w:rPr>
        <w:t>Nikolić</w:t>
      </w:r>
      <w:proofErr w:type="spellEnd"/>
      <w:r w:rsidRPr="00047BD8">
        <w:rPr>
          <w:rStyle w:val="autor"/>
          <w:rFonts w:ascii="Verdana" w:hAnsi="Verdana" w:cs="Times New Roman"/>
          <w:sz w:val="20"/>
          <w:szCs w:val="20"/>
          <w:shd w:val="clear" w:color="auto" w:fill="FFFFFF"/>
        </w:rPr>
        <w:t xml:space="preserve"> I, </w:t>
      </w:r>
      <w:proofErr w:type="spellStart"/>
      <w:r w:rsidRPr="00047BD8">
        <w:rPr>
          <w:rStyle w:val="autor"/>
          <w:rFonts w:ascii="Verdana" w:hAnsi="Verdana" w:cs="Times New Roman"/>
          <w:sz w:val="20"/>
          <w:szCs w:val="20"/>
          <w:shd w:val="clear" w:color="auto" w:fill="FFFFFF"/>
        </w:rPr>
        <w:t>Brčić</w:t>
      </w:r>
      <w:proofErr w:type="spellEnd"/>
      <w:r w:rsidRPr="00047BD8">
        <w:rPr>
          <w:rStyle w:val="autor"/>
          <w:rFonts w:ascii="Verdana" w:hAnsi="Verdana" w:cs="Times New Roman"/>
          <w:sz w:val="20"/>
          <w:szCs w:val="20"/>
          <w:shd w:val="clear" w:color="auto" w:fill="FFFFFF"/>
        </w:rPr>
        <w:t xml:space="preserve"> L. </w:t>
      </w:r>
      <w:hyperlink r:id="rId7" w:history="1">
        <w:r w:rsidRPr="00047BD8">
          <w:rPr>
            <w:rStyle w:val="Hipervnculo"/>
            <w:rFonts w:ascii="Verdana" w:hAnsi="Verdana" w:cs="Times New Roman"/>
            <w:color w:val="auto"/>
            <w:sz w:val="20"/>
            <w:szCs w:val="20"/>
            <w:shd w:val="clear" w:color="auto" w:fill="FFFFFF"/>
          </w:rPr>
          <w:t xml:space="preserve">Lipoma pulmonar </w:t>
        </w:r>
        <w:proofErr w:type="spellStart"/>
        <w:r w:rsidRPr="00047BD8">
          <w:rPr>
            <w:rStyle w:val="Hipervnculo"/>
            <w:rFonts w:ascii="Verdana" w:hAnsi="Verdana" w:cs="Times New Roman"/>
            <w:color w:val="auto"/>
            <w:sz w:val="20"/>
            <w:szCs w:val="20"/>
            <w:shd w:val="clear" w:color="auto" w:fill="FFFFFF"/>
          </w:rPr>
          <w:t>intraparenquimatos</w:t>
        </w:r>
        <w:proofErr w:type="spellEnd"/>
        <w:r w:rsidRPr="00047BD8">
          <w:rPr>
            <w:rStyle w:val="Hipervnculo"/>
            <w:rFonts w:ascii="Verdana" w:hAnsi="Verdana" w:cs="Times New Roman"/>
            <w:color w:val="auto"/>
            <w:sz w:val="20"/>
            <w:szCs w:val="20"/>
            <w:shd w:val="clear" w:color="auto" w:fill="FFFFFF"/>
          </w:rPr>
          <w:t xml:space="preserve"> con comportamiento clínico de neoplasia maligna</w:t>
        </w:r>
      </w:hyperlink>
      <w:r w:rsidRPr="00047BD8">
        <w:rPr>
          <w:rStyle w:val="Hipervnculo"/>
          <w:rFonts w:ascii="Verdana" w:hAnsi="Verdana" w:cs="Times New Roman"/>
          <w:color w:val="auto"/>
          <w:sz w:val="20"/>
          <w:szCs w:val="20"/>
          <w:shd w:val="clear" w:color="auto" w:fill="FFFFFF"/>
        </w:rPr>
        <w:t xml:space="preserve">. </w:t>
      </w:r>
      <w:proofErr w:type="spellStart"/>
      <w:r w:rsidRPr="00047BD8">
        <w:rPr>
          <w:rStyle w:val="cita"/>
          <w:rFonts w:ascii="Verdana" w:hAnsi="Verdana" w:cs="Times New Roman"/>
          <w:sz w:val="20"/>
          <w:szCs w:val="20"/>
          <w:shd w:val="clear" w:color="auto" w:fill="FFFFFF"/>
        </w:rPr>
        <w:t>Arch</w:t>
      </w:r>
      <w:proofErr w:type="spellEnd"/>
      <w:r w:rsidRPr="00047BD8">
        <w:rPr>
          <w:rStyle w:val="cita"/>
          <w:rFonts w:ascii="Verdana" w:hAnsi="Verdana" w:cs="Times New Roman"/>
          <w:sz w:val="20"/>
          <w:szCs w:val="20"/>
          <w:shd w:val="clear" w:color="auto" w:fill="FFFFFF"/>
        </w:rPr>
        <w:t xml:space="preserve"> </w:t>
      </w:r>
      <w:proofErr w:type="spellStart"/>
      <w:r w:rsidRPr="00047BD8">
        <w:rPr>
          <w:rStyle w:val="cita"/>
          <w:rFonts w:ascii="Verdana" w:hAnsi="Verdana" w:cs="Times New Roman"/>
          <w:sz w:val="20"/>
          <w:szCs w:val="20"/>
          <w:shd w:val="clear" w:color="auto" w:fill="FFFFFF"/>
        </w:rPr>
        <w:t>Bronconeumol</w:t>
      </w:r>
      <w:proofErr w:type="spellEnd"/>
      <w:r w:rsidRPr="00047BD8">
        <w:rPr>
          <w:rStyle w:val="cita"/>
          <w:rFonts w:ascii="Verdana" w:hAnsi="Verdana" w:cs="Times New Roman"/>
          <w:sz w:val="20"/>
          <w:szCs w:val="20"/>
          <w:shd w:val="clear" w:color="auto" w:fill="FFFFFF"/>
        </w:rPr>
        <w:t xml:space="preserve"> 2015</w:t>
      </w:r>
      <w:proofErr w:type="gramStart"/>
      <w:r w:rsidRPr="00047BD8">
        <w:rPr>
          <w:rStyle w:val="cita"/>
          <w:rFonts w:ascii="Verdana" w:hAnsi="Verdana" w:cs="Times New Roman"/>
          <w:sz w:val="20"/>
          <w:szCs w:val="20"/>
          <w:shd w:val="clear" w:color="auto" w:fill="FFFFFF"/>
        </w:rPr>
        <w:t>;51:302</w:t>
      </w:r>
      <w:proofErr w:type="gramEnd"/>
      <w:r w:rsidRPr="00047BD8">
        <w:rPr>
          <w:rStyle w:val="cita"/>
          <w:rFonts w:ascii="Verdana" w:hAnsi="Verdana" w:cs="Times New Roman"/>
          <w:sz w:val="20"/>
          <w:szCs w:val="20"/>
          <w:shd w:val="clear" w:color="auto" w:fill="FFFFFF"/>
        </w:rPr>
        <w:t>-3</w:t>
      </w:r>
      <w:r w:rsidRPr="00047BD8">
        <w:rPr>
          <w:rStyle w:val="highlight"/>
          <w:rFonts w:ascii="Verdana" w:hAnsi="Verdana" w:cs="Times New Roman"/>
          <w:sz w:val="20"/>
          <w:szCs w:val="20"/>
          <w:shd w:val="clear" w:color="auto" w:fill="FFFFFF"/>
        </w:rPr>
        <w:t>.</w:t>
      </w:r>
    </w:p>
    <w:p w:rsidR="003E5952" w:rsidRPr="00047BD8" w:rsidRDefault="003E5952" w:rsidP="003E5952">
      <w:pPr>
        <w:spacing w:after="0" w:line="240" w:lineRule="auto"/>
        <w:jc w:val="both"/>
        <w:rPr>
          <w:rStyle w:val="highlight"/>
          <w:rFonts w:ascii="Verdana" w:hAnsi="Verdana" w:cs="Times New Roman"/>
          <w:sz w:val="20"/>
          <w:szCs w:val="20"/>
          <w:shd w:val="clear" w:color="auto" w:fill="FFFFFF"/>
        </w:rPr>
      </w:pPr>
      <w:r w:rsidRPr="00047BD8">
        <w:rPr>
          <w:rFonts w:ascii="Verdana" w:hAnsi="Verdana" w:cs="Times New Roman"/>
          <w:sz w:val="20"/>
          <w:szCs w:val="20"/>
        </w:rPr>
        <w:lastRenderedPageBreak/>
        <w:t xml:space="preserve">8. </w:t>
      </w:r>
      <w:proofErr w:type="spellStart"/>
      <w:r w:rsidRPr="00047BD8">
        <w:rPr>
          <w:rStyle w:val="autor"/>
          <w:rFonts w:ascii="Verdana" w:hAnsi="Verdana" w:cs="Times New Roman"/>
          <w:sz w:val="20"/>
          <w:szCs w:val="20"/>
          <w:shd w:val="clear" w:color="auto" w:fill="FFFFFF"/>
        </w:rPr>
        <w:t>Dabó</w:t>
      </w:r>
      <w:proofErr w:type="spellEnd"/>
      <w:r w:rsidRPr="00047BD8">
        <w:rPr>
          <w:rStyle w:val="autor"/>
          <w:rFonts w:ascii="Verdana" w:hAnsi="Verdana" w:cs="Times New Roman"/>
          <w:sz w:val="20"/>
          <w:szCs w:val="20"/>
          <w:shd w:val="clear" w:color="auto" w:fill="FFFFFF"/>
        </w:rPr>
        <w:t xml:space="preserve"> H, </w:t>
      </w:r>
      <w:proofErr w:type="spellStart"/>
      <w:r w:rsidRPr="00047BD8">
        <w:rPr>
          <w:rStyle w:val="autor"/>
          <w:rFonts w:ascii="Verdana" w:hAnsi="Verdana" w:cs="Times New Roman"/>
          <w:sz w:val="20"/>
          <w:szCs w:val="20"/>
          <w:shd w:val="clear" w:color="auto" w:fill="FFFFFF"/>
        </w:rPr>
        <w:t>Marinho</w:t>
      </w:r>
      <w:proofErr w:type="spellEnd"/>
      <w:r w:rsidRPr="00047BD8">
        <w:rPr>
          <w:rStyle w:val="autor"/>
          <w:rFonts w:ascii="Verdana" w:hAnsi="Verdana" w:cs="Times New Roman"/>
          <w:sz w:val="20"/>
          <w:szCs w:val="20"/>
          <w:shd w:val="clear" w:color="auto" w:fill="FFFFFF"/>
        </w:rPr>
        <w:t xml:space="preserve"> A, Gomes I.</w:t>
      </w:r>
      <w:r w:rsidRPr="00047BD8">
        <w:rPr>
          <w:rFonts w:ascii="Verdana" w:hAnsi="Verdana" w:cs="Times New Roman"/>
          <w:sz w:val="20"/>
          <w:szCs w:val="20"/>
        </w:rPr>
        <w:t xml:space="preserve"> </w:t>
      </w:r>
      <w:hyperlink r:id="rId8" w:history="1">
        <w:proofErr w:type="spellStart"/>
        <w:r w:rsidRPr="00047BD8">
          <w:rPr>
            <w:rStyle w:val="Hipervnculo"/>
            <w:rFonts w:ascii="Verdana" w:hAnsi="Verdana" w:cs="Times New Roman"/>
            <w:color w:val="auto"/>
            <w:sz w:val="20"/>
            <w:szCs w:val="20"/>
            <w:shd w:val="clear" w:color="auto" w:fill="FFFFFF"/>
          </w:rPr>
          <w:t>Aspergilosis</w:t>
        </w:r>
        <w:proofErr w:type="spellEnd"/>
        <w:r w:rsidRPr="00047BD8">
          <w:rPr>
            <w:rStyle w:val="Hipervnculo"/>
            <w:rFonts w:ascii="Verdana" w:hAnsi="Verdana" w:cs="Times New Roman"/>
            <w:color w:val="auto"/>
            <w:sz w:val="20"/>
            <w:szCs w:val="20"/>
            <w:shd w:val="clear" w:color="auto" w:fill="FFFFFF"/>
          </w:rPr>
          <w:t xml:space="preserve"> pulmonar </w:t>
        </w:r>
        <w:proofErr w:type="spellStart"/>
        <w:r w:rsidRPr="00047BD8">
          <w:rPr>
            <w:rStyle w:val="Hipervnculo"/>
            <w:rFonts w:ascii="Verdana" w:hAnsi="Verdana" w:cs="Times New Roman"/>
            <w:color w:val="auto"/>
            <w:sz w:val="20"/>
            <w:szCs w:val="20"/>
            <w:shd w:val="clear" w:color="auto" w:fill="FFFFFF"/>
          </w:rPr>
          <w:t>nodular</w:t>
        </w:r>
        <w:proofErr w:type="gramStart"/>
        <w:r w:rsidRPr="00047BD8">
          <w:rPr>
            <w:rStyle w:val="Hipervnculo"/>
            <w:rFonts w:ascii="Verdana" w:hAnsi="Verdana" w:cs="Times New Roman"/>
            <w:color w:val="auto"/>
            <w:sz w:val="20"/>
            <w:szCs w:val="20"/>
            <w:shd w:val="clear" w:color="auto" w:fill="FFFFFF"/>
          </w:rPr>
          <w:t>,¿</w:t>
        </w:r>
        <w:proofErr w:type="gramEnd"/>
        <w:r w:rsidRPr="00047BD8">
          <w:rPr>
            <w:rStyle w:val="Hipervnculo"/>
            <w:rFonts w:ascii="Verdana" w:hAnsi="Verdana" w:cs="Times New Roman"/>
            <w:color w:val="auto"/>
            <w:sz w:val="20"/>
            <w:szCs w:val="20"/>
            <w:shd w:val="clear" w:color="auto" w:fill="FFFFFF"/>
          </w:rPr>
          <w:t>todavía</w:t>
        </w:r>
        <w:proofErr w:type="spellEnd"/>
        <w:r w:rsidRPr="00047BD8">
          <w:rPr>
            <w:rStyle w:val="Hipervnculo"/>
            <w:rFonts w:ascii="Verdana" w:hAnsi="Verdana" w:cs="Times New Roman"/>
            <w:color w:val="auto"/>
            <w:sz w:val="20"/>
            <w:szCs w:val="20"/>
            <w:shd w:val="clear" w:color="auto" w:fill="FFFFFF"/>
          </w:rPr>
          <w:t xml:space="preserve"> supone un desafío?</w:t>
        </w:r>
      </w:hyperlink>
      <w:r w:rsidRPr="00047BD8">
        <w:rPr>
          <w:rStyle w:val="Hipervnculo"/>
          <w:rFonts w:ascii="Verdana" w:hAnsi="Verdana" w:cs="Times New Roman"/>
          <w:color w:val="auto"/>
          <w:sz w:val="20"/>
          <w:szCs w:val="20"/>
          <w:shd w:val="clear" w:color="auto" w:fill="FFFFFF"/>
        </w:rPr>
        <w:t xml:space="preserve"> </w:t>
      </w:r>
      <w:proofErr w:type="spellStart"/>
      <w:r w:rsidRPr="00047BD8">
        <w:rPr>
          <w:rStyle w:val="cita"/>
          <w:rFonts w:ascii="Verdana" w:hAnsi="Verdana" w:cs="Times New Roman"/>
          <w:sz w:val="20"/>
          <w:szCs w:val="20"/>
          <w:shd w:val="clear" w:color="auto" w:fill="FFFFFF"/>
        </w:rPr>
        <w:t>Arch</w:t>
      </w:r>
      <w:proofErr w:type="spellEnd"/>
      <w:r w:rsidRPr="00047BD8">
        <w:rPr>
          <w:rStyle w:val="cita"/>
          <w:rFonts w:ascii="Verdana" w:hAnsi="Verdana" w:cs="Times New Roman"/>
          <w:sz w:val="20"/>
          <w:szCs w:val="20"/>
          <w:shd w:val="clear" w:color="auto" w:fill="FFFFFF"/>
        </w:rPr>
        <w:t xml:space="preserve"> </w:t>
      </w:r>
      <w:proofErr w:type="spellStart"/>
      <w:r w:rsidRPr="00047BD8">
        <w:rPr>
          <w:rStyle w:val="cita"/>
          <w:rFonts w:ascii="Verdana" w:hAnsi="Verdana" w:cs="Times New Roman"/>
          <w:sz w:val="20"/>
          <w:szCs w:val="20"/>
          <w:shd w:val="clear" w:color="auto" w:fill="FFFFFF"/>
        </w:rPr>
        <w:t>Bronconeumol</w:t>
      </w:r>
      <w:proofErr w:type="spellEnd"/>
      <w:r w:rsidRPr="00047BD8">
        <w:rPr>
          <w:rStyle w:val="cita"/>
          <w:rFonts w:ascii="Verdana" w:hAnsi="Verdana" w:cs="Times New Roman"/>
          <w:sz w:val="20"/>
          <w:szCs w:val="20"/>
          <w:shd w:val="clear" w:color="auto" w:fill="FFFFFF"/>
        </w:rPr>
        <w:t xml:space="preserve"> 2015</w:t>
      </w:r>
      <w:proofErr w:type="gramStart"/>
      <w:r w:rsidRPr="00047BD8">
        <w:rPr>
          <w:rStyle w:val="cita"/>
          <w:rFonts w:ascii="Verdana" w:hAnsi="Verdana" w:cs="Times New Roman"/>
          <w:sz w:val="20"/>
          <w:szCs w:val="20"/>
          <w:shd w:val="clear" w:color="auto" w:fill="FFFFFF"/>
        </w:rPr>
        <w:t>;51:603</w:t>
      </w:r>
      <w:proofErr w:type="gramEnd"/>
      <w:r w:rsidRPr="00047BD8">
        <w:rPr>
          <w:rStyle w:val="cita"/>
          <w:rFonts w:ascii="Verdana" w:hAnsi="Verdana" w:cs="Times New Roman"/>
          <w:sz w:val="20"/>
          <w:szCs w:val="20"/>
          <w:shd w:val="clear" w:color="auto" w:fill="FFFFFF"/>
        </w:rPr>
        <w:t>-4</w:t>
      </w:r>
      <w:r w:rsidRPr="00047BD8">
        <w:rPr>
          <w:rStyle w:val="elsevierstylehighlight"/>
          <w:rFonts w:ascii="Verdana" w:hAnsi="Verdana" w:cs="Times New Roman"/>
          <w:sz w:val="20"/>
          <w:szCs w:val="20"/>
          <w:shd w:val="clear" w:color="auto" w:fill="FFFFFF"/>
        </w:rPr>
        <w:t xml:space="preserve"> </w:t>
      </w:r>
    </w:p>
    <w:p w:rsidR="003E5952" w:rsidRPr="00047BD8" w:rsidRDefault="003E5952" w:rsidP="003E5952">
      <w:pPr>
        <w:spacing w:after="0" w:line="240" w:lineRule="auto"/>
        <w:jc w:val="both"/>
        <w:rPr>
          <w:rStyle w:val="cita"/>
          <w:rFonts w:ascii="Verdana" w:hAnsi="Verdana" w:cs="Times New Roman"/>
          <w:sz w:val="20"/>
          <w:szCs w:val="20"/>
          <w:shd w:val="clear" w:color="auto" w:fill="FFFFFF"/>
        </w:rPr>
      </w:pPr>
      <w:r w:rsidRPr="003E5952">
        <w:rPr>
          <w:rStyle w:val="autor"/>
          <w:rFonts w:ascii="Verdana" w:hAnsi="Verdana" w:cs="Times New Roman"/>
          <w:sz w:val="20"/>
          <w:szCs w:val="20"/>
          <w:shd w:val="clear" w:color="auto" w:fill="FFFFFF"/>
        </w:rPr>
        <w:t>9. Sileli M, Tsagkaropoulos S, Madesis A.</w:t>
      </w:r>
      <w:r w:rsidRPr="003E5952">
        <w:rPr>
          <w:rFonts w:ascii="Verdana" w:hAnsi="Verdana" w:cs="Times New Roman"/>
          <w:sz w:val="20"/>
          <w:szCs w:val="20"/>
        </w:rPr>
        <w:t xml:space="preserve"> </w:t>
      </w:r>
      <w:hyperlink r:id="rId9" w:history="1">
        <w:proofErr w:type="spellStart"/>
        <w:r w:rsidRPr="00047BD8">
          <w:rPr>
            <w:rStyle w:val="Hipervnculo"/>
            <w:rFonts w:ascii="Verdana" w:hAnsi="Verdana" w:cs="Times New Roman"/>
            <w:color w:val="auto"/>
            <w:sz w:val="20"/>
            <w:szCs w:val="20"/>
            <w:shd w:val="clear" w:color="auto" w:fill="FFFFFF"/>
          </w:rPr>
          <w:t>Dirofilariasis</w:t>
        </w:r>
        <w:proofErr w:type="spellEnd"/>
        <w:r w:rsidRPr="00047BD8">
          <w:rPr>
            <w:rStyle w:val="Hipervnculo"/>
            <w:rFonts w:ascii="Verdana" w:hAnsi="Verdana" w:cs="Times New Roman"/>
            <w:color w:val="auto"/>
            <w:sz w:val="20"/>
            <w:szCs w:val="20"/>
            <w:shd w:val="clear" w:color="auto" w:fill="FFFFFF"/>
          </w:rPr>
          <w:t xml:space="preserve"> pulmonar: un reto diagnóstico en la práctica clínica</w:t>
        </w:r>
      </w:hyperlink>
      <w:r w:rsidRPr="00047BD8">
        <w:rPr>
          <w:rStyle w:val="Hipervnculo"/>
          <w:rFonts w:ascii="Verdana" w:hAnsi="Verdana" w:cs="Times New Roman"/>
          <w:color w:val="auto"/>
          <w:sz w:val="20"/>
          <w:szCs w:val="20"/>
          <w:shd w:val="clear" w:color="auto" w:fill="FFFFFF"/>
        </w:rPr>
        <w:t xml:space="preserve">. </w:t>
      </w:r>
      <w:proofErr w:type="spellStart"/>
      <w:r w:rsidRPr="00047BD8">
        <w:rPr>
          <w:rStyle w:val="cita"/>
          <w:rFonts w:ascii="Verdana" w:hAnsi="Verdana" w:cs="Times New Roman"/>
          <w:sz w:val="20"/>
          <w:szCs w:val="20"/>
          <w:shd w:val="clear" w:color="auto" w:fill="FFFFFF"/>
        </w:rPr>
        <w:t>Arch</w:t>
      </w:r>
      <w:proofErr w:type="spellEnd"/>
      <w:r w:rsidRPr="00047BD8">
        <w:rPr>
          <w:rStyle w:val="cita"/>
          <w:rFonts w:ascii="Verdana" w:hAnsi="Verdana" w:cs="Times New Roman"/>
          <w:sz w:val="20"/>
          <w:szCs w:val="20"/>
          <w:shd w:val="clear" w:color="auto" w:fill="FFFFFF"/>
        </w:rPr>
        <w:t xml:space="preserve"> </w:t>
      </w:r>
      <w:proofErr w:type="spellStart"/>
      <w:r w:rsidRPr="00047BD8">
        <w:rPr>
          <w:rStyle w:val="cita"/>
          <w:rFonts w:ascii="Verdana" w:hAnsi="Verdana" w:cs="Times New Roman"/>
          <w:sz w:val="20"/>
          <w:szCs w:val="20"/>
          <w:shd w:val="clear" w:color="auto" w:fill="FFFFFF"/>
        </w:rPr>
        <w:t>Bronconeumol</w:t>
      </w:r>
      <w:proofErr w:type="spellEnd"/>
      <w:r w:rsidRPr="00047BD8">
        <w:rPr>
          <w:rStyle w:val="cita"/>
          <w:rFonts w:ascii="Verdana" w:hAnsi="Verdana" w:cs="Times New Roman"/>
          <w:sz w:val="20"/>
          <w:szCs w:val="20"/>
          <w:shd w:val="clear" w:color="auto" w:fill="FFFFFF"/>
        </w:rPr>
        <w:t xml:space="preserve"> 2016</w:t>
      </w:r>
      <w:proofErr w:type="gramStart"/>
      <w:r w:rsidRPr="00047BD8">
        <w:rPr>
          <w:rStyle w:val="cita"/>
          <w:rFonts w:ascii="Verdana" w:hAnsi="Verdana" w:cs="Times New Roman"/>
          <w:sz w:val="20"/>
          <w:szCs w:val="20"/>
          <w:shd w:val="clear" w:color="auto" w:fill="FFFFFF"/>
        </w:rPr>
        <w:t>;52:338</w:t>
      </w:r>
      <w:proofErr w:type="gramEnd"/>
      <w:r w:rsidRPr="00047BD8">
        <w:rPr>
          <w:rStyle w:val="cita"/>
          <w:rFonts w:ascii="Verdana" w:hAnsi="Verdana" w:cs="Times New Roman"/>
          <w:sz w:val="20"/>
          <w:szCs w:val="20"/>
          <w:shd w:val="clear" w:color="auto" w:fill="FFFFFF"/>
        </w:rPr>
        <w:t xml:space="preserve">-9. </w:t>
      </w:r>
    </w:p>
    <w:p w:rsidR="003E5952" w:rsidRPr="00047BD8" w:rsidRDefault="003E5952" w:rsidP="003E5952">
      <w:pPr>
        <w:spacing w:after="0" w:line="240" w:lineRule="auto"/>
        <w:jc w:val="both"/>
        <w:rPr>
          <w:rStyle w:val="cita"/>
          <w:rFonts w:ascii="Verdana" w:hAnsi="Verdana" w:cs="Times New Roman"/>
          <w:sz w:val="20"/>
          <w:szCs w:val="20"/>
          <w:shd w:val="clear" w:color="auto" w:fill="FFFFFF"/>
        </w:rPr>
      </w:pPr>
      <w:r w:rsidRPr="00047BD8">
        <w:rPr>
          <w:rStyle w:val="autor"/>
          <w:rFonts w:ascii="Verdana" w:hAnsi="Verdana" w:cs="Times New Roman"/>
          <w:sz w:val="20"/>
          <w:szCs w:val="20"/>
          <w:shd w:val="clear" w:color="auto" w:fill="FFFFFF"/>
        </w:rPr>
        <w:t>10</w:t>
      </w:r>
      <w:proofErr w:type="gramStart"/>
      <w:r w:rsidRPr="00047BD8">
        <w:rPr>
          <w:rStyle w:val="autor"/>
          <w:rFonts w:ascii="Verdana" w:hAnsi="Verdana" w:cs="Times New Roman"/>
          <w:sz w:val="20"/>
          <w:szCs w:val="20"/>
          <w:shd w:val="clear" w:color="auto" w:fill="FFFFFF"/>
        </w:rPr>
        <w:t>.Pérez</w:t>
      </w:r>
      <w:proofErr w:type="gramEnd"/>
      <w:r w:rsidRPr="00047BD8">
        <w:rPr>
          <w:rStyle w:val="autor"/>
          <w:rFonts w:ascii="Verdana" w:hAnsi="Verdana" w:cs="Times New Roman"/>
          <w:sz w:val="20"/>
          <w:szCs w:val="20"/>
          <w:shd w:val="clear" w:color="auto" w:fill="FFFFFF"/>
        </w:rPr>
        <w:t xml:space="preserve">-Ferrer P, </w:t>
      </w:r>
      <w:proofErr w:type="spellStart"/>
      <w:r w:rsidRPr="00047BD8">
        <w:rPr>
          <w:rStyle w:val="autor"/>
          <w:rFonts w:ascii="Verdana" w:hAnsi="Verdana" w:cs="Times New Roman"/>
          <w:sz w:val="20"/>
          <w:szCs w:val="20"/>
          <w:shd w:val="clear" w:color="auto" w:fill="FFFFFF"/>
        </w:rPr>
        <w:t>Chiner</w:t>
      </w:r>
      <w:proofErr w:type="spellEnd"/>
      <w:r w:rsidRPr="00047BD8">
        <w:rPr>
          <w:rStyle w:val="autor"/>
          <w:rFonts w:ascii="Verdana" w:hAnsi="Verdana" w:cs="Times New Roman"/>
          <w:sz w:val="20"/>
          <w:szCs w:val="20"/>
          <w:shd w:val="clear" w:color="auto" w:fill="FFFFFF"/>
        </w:rPr>
        <w:t xml:space="preserve"> E, Sancho-</w:t>
      </w:r>
      <w:proofErr w:type="spellStart"/>
      <w:r w:rsidRPr="00047BD8">
        <w:rPr>
          <w:rStyle w:val="autor"/>
          <w:rFonts w:ascii="Verdana" w:hAnsi="Verdana" w:cs="Times New Roman"/>
          <w:sz w:val="20"/>
          <w:szCs w:val="20"/>
          <w:shd w:val="clear" w:color="auto" w:fill="FFFFFF"/>
        </w:rPr>
        <w:t>Chust</w:t>
      </w:r>
      <w:proofErr w:type="spellEnd"/>
      <w:r w:rsidRPr="00047BD8">
        <w:rPr>
          <w:rStyle w:val="autor"/>
          <w:rFonts w:ascii="Verdana" w:hAnsi="Verdana" w:cs="Times New Roman"/>
          <w:sz w:val="20"/>
          <w:szCs w:val="20"/>
          <w:shd w:val="clear" w:color="auto" w:fill="FFFFFF"/>
        </w:rPr>
        <w:t xml:space="preserve"> JN, </w:t>
      </w:r>
      <w:proofErr w:type="spellStart"/>
      <w:r w:rsidRPr="00047BD8">
        <w:rPr>
          <w:rStyle w:val="autor"/>
          <w:rFonts w:ascii="Verdana" w:hAnsi="Verdana" w:cs="Times New Roman"/>
          <w:sz w:val="20"/>
          <w:szCs w:val="20"/>
          <w:shd w:val="clear" w:color="auto" w:fill="FFFFFF"/>
        </w:rPr>
        <w:t>Arlandis</w:t>
      </w:r>
      <w:proofErr w:type="spellEnd"/>
      <w:r w:rsidRPr="00047BD8">
        <w:rPr>
          <w:rStyle w:val="autor"/>
          <w:rFonts w:ascii="Verdana" w:hAnsi="Verdana" w:cs="Times New Roman"/>
          <w:sz w:val="20"/>
          <w:szCs w:val="20"/>
          <w:shd w:val="clear" w:color="auto" w:fill="FFFFFF"/>
        </w:rPr>
        <w:t xml:space="preserve"> M. </w:t>
      </w:r>
      <w:hyperlink r:id="rId10" w:history="1">
        <w:proofErr w:type="spellStart"/>
        <w:r w:rsidRPr="00047BD8">
          <w:rPr>
            <w:rStyle w:val="Hipervnculo"/>
            <w:rFonts w:ascii="Verdana" w:hAnsi="Verdana" w:cs="Times New Roman"/>
            <w:color w:val="auto"/>
            <w:sz w:val="20"/>
            <w:szCs w:val="20"/>
            <w:shd w:val="clear" w:color="auto" w:fill="FFFFFF"/>
          </w:rPr>
          <w:t>Leiomiomatosis</w:t>
        </w:r>
        <w:proofErr w:type="spellEnd"/>
        <w:r w:rsidRPr="00047BD8">
          <w:rPr>
            <w:rStyle w:val="Hipervnculo"/>
            <w:rFonts w:ascii="Verdana" w:hAnsi="Verdana" w:cs="Times New Roman"/>
            <w:color w:val="auto"/>
            <w:sz w:val="20"/>
            <w:szCs w:val="20"/>
            <w:shd w:val="clear" w:color="auto" w:fill="FFFFFF"/>
          </w:rPr>
          <w:t xml:space="preserve"> pulmonar benigna </w:t>
        </w:r>
        <w:proofErr w:type="spellStart"/>
        <w:r w:rsidRPr="00047BD8">
          <w:rPr>
            <w:rStyle w:val="Hipervnculo"/>
            <w:rFonts w:ascii="Verdana" w:hAnsi="Verdana" w:cs="Times New Roman"/>
            <w:color w:val="auto"/>
            <w:sz w:val="20"/>
            <w:szCs w:val="20"/>
            <w:shd w:val="clear" w:color="auto" w:fill="FFFFFF"/>
          </w:rPr>
          <w:t>metastatizante</w:t>
        </w:r>
        <w:proofErr w:type="spellEnd"/>
        <w:r w:rsidRPr="00047BD8">
          <w:rPr>
            <w:rStyle w:val="Hipervnculo"/>
            <w:rFonts w:ascii="Verdana" w:hAnsi="Verdana" w:cs="Times New Roman"/>
            <w:color w:val="auto"/>
            <w:sz w:val="20"/>
            <w:szCs w:val="20"/>
            <w:shd w:val="clear" w:color="auto" w:fill="FFFFFF"/>
          </w:rPr>
          <w:t xml:space="preserve">, una causa excepcional de nódulos </w:t>
        </w:r>
        <w:proofErr w:type="spellStart"/>
        <w:r w:rsidRPr="00047BD8">
          <w:rPr>
            <w:rStyle w:val="Hipervnculo"/>
            <w:rFonts w:ascii="Verdana" w:hAnsi="Verdana" w:cs="Times New Roman"/>
            <w:color w:val="auto"/>
            <w:sz w:val="20"/>
            <w:szCs w:val="20"/>
            <w:shd w:val="clear" w:color="auto" w:fill="FFFFFF"/>
          </w:rPr>
          <w:t>pulmonares</w:t>
        </w:r>
      </w:hyperlink>
      <w:r w:rsidRPr="00047BD8">
        <w:rPr>
          <w:rStyle w:val="Hipervnculo"/>
          <w:rFonts w:ascii="Verdana" w:hAnsi="Verdana" w:cs="Times New Roman"/>
          <w:color w:val="auto"/>
          <w:sz w:val="20"/>
          <w:szCs w:val="20"/>
          <w:shd w:val="clear" w:color="auto" w:fill="FFFFFF"/>
        </w:rPr>
        <w:t>.</w:t>
      </w:r>
      <w:r w:rsidRPr="00047BD8">
        <w:rPr>
          <w:rStyle w:val="cita"/>
          <w:rFonts w:ascii="Verdana" w:hAnsi="Verdana" w:cs="Times New Roman"/>
          <w:sz w:val="20"/>
          <w:szCs w:val="20"/>
          <w:shd w:val="clear" w:color="auto" w:fill="FFFFFF"/>
        </w:rPr>
        <w:t>Arch</w:t>
      </w:r>
      <w:proofErr w:type="spellEnd"/>
      <w:r w:rsidRPr="00047BD8">
        <w:rPr>
          <w:rStyle w:val="cita"/>
          <w:rFonts w:ascii="Verdana" w:hAnsi="Verdana" w:cs="Times New Roman"/>
          <w:sz w:val="20"/>
          <w:szCs w:val="20"/>
          <w:shd w:val="clear" w:color="auto" w:fill="FFFFFF"/>
        </w:rPr>
        <w:t xml:space="preserve"> </w:t>
      </w:r>
      <w:proofErr w:type="spellStart"/>
      <w:r w:rsidRPr="00047BD8">
        <w:rPr>
          <w:rStyle w:val="cita"/>
          <w:rFonts w:ascii="Verdana" w:hAnsi="Verdana" w:cs="Times New Roman"/>
          <w:sz w:val="20"/>
          <w:szCs w:val="20"/>
          <w:shd w:val="clear" w:color="auto" w:fill="FFFFFF"/>
        </w:rPr>
        <w:t>Bronconeumol</w:t>
      </w:r>
      <w:proofErr w:type="spellEnd"/>
      <w:r w:rsidRPr="00047BD8">
        <w:rPr>
          <w:rStyle w:val="cita"/>
          <w:rFonts w:ascii="Verdana" w:hAnsi="Verdana" w:cs="Times New Roman"/>
          <w:sz w:val="20"/>
          <w:szCs w:val="20"/>
          <w:shd w:val="clear" w:color="auto" w:fill="FFFFFF"/>
        </w:rPr>
        <w:t xml:space="preserve"> 2016;52:226-7.</w:t>
      </w:r>
    </w:p>
    <w:p w:rsidR="003E5952" w:rsidRPr="00047BD8" w:rsidRDefault="003E5952" w:rsidP="003E5952">
      <w:pPr>
        <w:spacing w:after="0" w:line="240" w:lineRule="auto"/>
        <w:jc w:val="both"/>
        <w:rPr>
          <w:rFonts w:ascii="Verdana" w:hAnsi="Verdana" w:cs="Times New Roman"/>
          <w:sz w:val="20"/>
          <w:szCs w:val="20"/>
        </w:rPr>
      </w:pPr>
      <w:r w:rsidRPr="00047BD8">
        <w:rPr>
          <w:rFonts w:ascii="Verdana" w:hAnsi="Verdana" w:cs="Times New Roman"/>
          <w:sz w:val="20"/>
          <w:szCs w:val="20"/>
        </w:rPr>
        <w:t xml:space="preserve">11. Orta R, Paganini L, Davies KM, </w:t>
      </w:r>
      <w:proofErr w:type="spellStart"/>
      <w:r w:rsidRPr="00047BD8">
        <w:rPr>
          <w:rFonts w:ascii="Verdana" w:hAnsi="Verdana" w:cs="Times New Roman"/>
          <w:sz w:val="20"/>
          <w:szCs w:val="20"/>
        </w:rPr>
        <w:t>Dalurzo</w:t>
      </w:r>
      <w:proofErr w:type="spellEnd"/>
      <w:r w:rsidRPr="00047BD8">
        <w:rPr>
          <w:rFonts w:ascii="Verdana" w:hAnsi="Verdana" w:cs="Times New Roman"/>
          <w:sz w:val="20"/>
          <w:szCs w:val="20"/>
        </w:rPr>
        <w:t xml:space="preserve"> ML, Ulla M, García Mónaco R. </w:t>
      </w:r>
      <w:r w:rsidRPr="00047BD8">
        <w:rPr>
          <w:rFonts w:ascii="Verdana" w:hAnsi="Verdana" w:cs="Times New Roman"/>
          <w:bCs/>
          <w:sz w:val="20"/>
          <w:szCs w:val="20"/>
          <w:shd w:val="clear" w:color="auto" w:fill="FFFFFF"/>
        </w:rPr>
        <w:t xml:space="preserve">Nódulos pulmonares </w:t>
      </w:r>
      <w:proofErr w:type="spellStart"/>
      <w:r w:rsidRPr="00047BD8">
        <w:rPr>
          <w:rFonts w:ascii="Verdana" w:hAnsi="Verdana" w:cs="Times New Roman"/>
          <w:bCs/>
          <w:sz w:val="20"/>
          <w:szCs w:val="20"/>
          <w:shd w:val="clear" w:color="auto" w:fill="FFFFFF"/>
        </w:rPr>
        <w:t>subsólidos</w:t>
      </w:r>
      <w:proofErr w:type="spellEnd"/>
      <w:r w:rsidRPr="00047BD8">
        <w:rPr>
          <w:rFonts w:ascii="Verdana" w:hAnsi="Verdana" w:cs="Times New Roman"/>
          <w:bCs/>
          <w:sz w:val="20"/>
          <w:szCs w:val="20"/>
          <w:shd w:val="clear" w:color="auto" w:fill="FFFFFF"/>
        </w:rPr>
        <w:t xml:space="preserve"> en tomografía computada </w:t>
      </w:r>
      <w:proofErr w:type="spellStart"/>
      <w:r w:rsidRPr="00047BD8">
        <w:rPr>
          <w:rFonts w:ascii="Verdana" w:hAnsi="Verdana" w:cs="Times New Roman"/>
          <w:bCs/>
          <w:sz w:val="20"/>
          <w:szCs w:val="20"/>
          <w:shd w:val="clear" w:color="auto" w:fill="FFFFFF"/>
        </w:rPr>
        <w:t>multicorte</w:t>
      </w:r>
      <w:proofErr w:type="spellEnd"/>
      <w:r w:rsidRPr="00047BD8">
        <w:rPr>
          <w:rFonts w:ascii="Verdana" w:hAnsi="Verdana" w:cs="Times New Roman"/>
          <w:bCs/>
          <w:sz w:val="20"/>
          <w:szCs w:val="20"/>
          <w:shd w:val="clear" w:color="auto" w:fill="FFFFFF"/>
        </w:rPr>
        <w:t>. Características y diagnósticos diferenciales con el adenocarcinoma de pulmón.</w:t>
      </w:r>
      <w:r w:rsidRPr="00047BD8">
        <w:rPr>
          <w:rFonts w:ascii="Verdana" w:hAnsi="Verdana" w:cs="Times New Roman"/>
          <w:sz w:val="20"/>
          <w:szCs w:val="20"/>
        </w:rPr>
        <w:t xml:space="preserve"> RAR 2013; 77 (2):107-117. </w:t>
      </w:r>
    </w:p>
    <w:p w:rsidR="003E5952" w:rsidRPr="00047BD8" w:rsidRDefault="003E5952" w:rsidP="003E5952">
      <w:pPr>
        <w:spacing w:after="0" w:line="240" w:lineRule="auto"/>
        <w:jc w:val="both"/>
        <w:rPr>
          <w:rFonts w:ascii="Verdana" w:hAnsi="Verdana" w:cs="Times New Roman"/>
          <w:sz w:val="20"/>
          <w:szCs w:val="20"/>
        </w:rPr>
      </w:pPr>
    </w:p>
    <w:p w:rsidR="003E5952" w:rsidRPr="00047BD8" w:rsidRDefault="003E5952" w:rsidP="003E5952">
      <w:pPr>
        <w:spacing w:after="0" w:line="240" w:lineRule="auto"/>
        <w:jc w:val="both"/>
        <w:rPr>
          <w:rFonts w:ascii="Verdana" w:hAnsi="Verdana" w:cs="Times New Roman"/>
          <w:sz w:val="20"/>
          <w:szCs w:val="20"/>
        </w:rPr>
      </w:pPr>
    </w:p>
    <w:p w:rsidR="003E5952" w:rsidRPr="00047BD8" w:rsidRDefault="003E5952" w:rsidP="003E5952">
      <w:pPr>
        <w:spacing w:after="0" w:line="240" w:lineRule="auto"/>
        <w:jc w:val="both"/>
        <w:rPr>
          <w:rFonts w:ascii="Verdana" w:hAnsi="Verdana" w:cs="Times New Roman"/>
          <w:sz w:val="20"/>
          <w:szCs w:val="20"/>
        </w:rPr>
      </w:pPr>
    </w:p>
    <w:bookmarkEnd w:id="0"/>
    <w:p w:rsidR="004E20BA" w:rsidRDefault="004E20BA"/>
    <w:sectPr w:rsidR="004E20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52"/>
    <w:rsid w:val="003E5952"/>
    <w:rsid w:val="004E20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paragraph" w:styleId="Ttulo1">
    <w:name w:val="heading 1"/>
    <w:basedOn w:val="Normal"/>
    <w:next w:val="Normal"/>
    <w:link w:val="Ttulo1Car"/>
    <w:uiPriority w:val="9"/>
    <w:qFormat/>
    <w:rsid w:val="003E5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952"/>
    <w:rPr>
      <w:rFonts w:asciiTheme="majorHAnsi" w:eastAsiaTheme="majorEastAsia" w:hAnsiTheme="majorHAnsi" w:cstheme="majorBidi"/>
      <w:b/>
      <w:bCs/>
      <w:color w:val="365F91" w:themeColor="accent1" w:themeShade="BF"/>
      <w:sz w:val="28"/>
      <w:szCs w:val="28"/>
    </w:rPr>
  </w:style>
  <w:style w:type="paragraph" w:customStyle="1" w:styleId="elsevierstylepara">
    <w:name w:val="elsevierstylepara"/>
    <w:basedOn w:val="Normal"/>
    <w:rsid w:val="003E59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itemautor">
    <w:name w:val="elsevieritemautor"/>
    <w:basedOn w:val="Fuentedeprrafopredeter"/>
    <w:rsid w:val="003E5952"/>
  </w:style>
  <w:style w:type="paragraph" w:styleId="NormalWeb">
    <w:name w:val="Normal (Web)"/>
    <w:basedOn w:val="Normal"/>
    <w:uiPriority w:val="99"/>
    <w:semiHidden/>
    <w:unhideWhenUsed/>
    <w:rsid w:val="003E59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uperscript">
    <w:name w:val="superscript"/>
    <w:basedOn w:val="Fuentedeprrafopredeter"/>
    <w:rsid w:val="003E5952"/>
  </w:style>
  <w:style w:type="character" w:customStyle="1" w:styleId="apple-converted-space">
    <w:name w:val="apple-converted-space"/>
    <w:basedOn w:val="Fuentedeprrafopredeter"/>
    <w:rsid w:val="003E5952"/>
  </w:style>
  <w:style w:type="character" w:styleId="Hipervnculo">
    <w:name w:val="Hyperlink"/>
    <w:basedOn w:val="Fuentedeprrafopredeter"/>
    <w:uiPriority w:val="99"/>
    <w:unhideWhenUsed/>
    <w:rsid w:val="003E5952"/>
    <w:rPr>
      <w:color w:val="0000FF"/>
      <w:u w:val="single"/>
    </w:rPr>
  </w:style>
  <w:style w:type="character" w:customStyle="1" w:styleId="citation">
    <w:name w:val="citation"/>
    <w:basedOn w:val="Fuentedeprrafopredeter"/>
    <w:rsid w:val="003E5952"/>
  </w:style>
  <w:style w:type="character" w:customStyle="1" w:styleId="autor">
    <w:name w:val="autor"/>
    <w:basedOn w:val="Fuentedeprrafopredeter"/>
    <w:rsid w:val="003E5952"/>
  </w:style>
  <w:style w:type="character" w:customStyle="1" w:styleId="cita">
    <w:name w:val="cita"/>
    <w:basedOn w:val="Fuentedeprrafopredeter"/>
    <w:rsid w:val="003E5952"/>
  </w:style>
  <w:style w:type="character" w:customStyle="1" w:styleId="highlight">
    <w:name w:val="highlight"/>
    <w:basedOn w:val="Fuentedeprrafopredeter"/>
    <w:rsid w:val="003E5952"/>
  </w:style>
  <w:style w:type="character" w:customStyle="1" w:styleId="elsevierstylehighlight">
    <w:name w:val="elsevierstylehighlight"/>
    <w:basedOn w:val="Fuentedeprrafopredeter"/>
    <w:rsid w:val="003E5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paragraph" w:styleId="Ttulo1">
    <w:name w:val="heading 1"/>
    <w:basedOn w:val="Normal"/>
    <w:next w:val="Normal"/>
    <w:link w:val="Ttulo1Car"/>
    <w:uiPriority w:val="9"/>
    <w:qFormat/>
    <w:rsid w:val="003E5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952"/>
    <w:rPr>
      <w:rFonts w:asciiTheme="majorHAnsi" w:eastAsiaTheme="majorEastAsia" w:hAnsiTheme="majorHAnsi" w:cstheme="majorBidi"/>
      <w:b/>
      <w:bCs/>
      <w:color w:val="365F91" w:themeColor="accent1" w:themeShade="BF"/>
      <w:sz w:val="28"/>
      <w:szCs w:val="28"/>
    </w:rPr>
  </w:style>
  <w:style w:type="paragraph" w:customStyle="1" w:styleId="elsevierstylepara">
    <w:name w:val="elsevierstylepara"/>
    <w:basedOn w:val="Normal"/>
    <w:rsid w:val="003E59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sevieritemautor">
    <w:name w:val="elsevieritemautor"/>
    <w:basedOn w:val="Fuentedeprrafopredeter"/>
    <w:rsid w:val="003E5952"/>
  </w:style>
  <w:style w:type="paragraph" w:styleId="NormalWeb">
    <w:name w:val="Normal (Web)"/>
    <w:basedOn w:val="Normal"/>
    <w:uiPriority w:val="99"/>
    <w:semiHidden/>
    <w:unhideWhenUsed/>
    <w:rsid w:val="003E595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uperscript">
    <w:name w:val="superscript"/>
    <w:basedOn w:val="Fuentedeprrafopredeter"/>
    <w:rsid w:val="003E5952"/>
  </w:style>
  <w:style w:type="character" w:customStyle="1" w:styleId="apple-converted-space">
    <w:name w:val="apple-converted-space"/>
    <w:basedOn w:val="Fuentedeprrafopredeter"/>
    <w:rsid w:val="003E5952"/>
  </w:style>
  <w:style w:type="character" w:styleId="Hipervnculo">
    <w:name w:val="Hyperlink"/>
    <w:basedOn w:val="Fuentedeprrafopredeter"/>
    <w:uiPriority w:val="99"/>
    <w:unhideWhenUsed/>
    <w:rsid w:val="003E5952"/>
    <w:rPr>
      <w:color w:val="0000FF"/>
      <w:u w:val="single"/>
    </w:rPr>
  </w:style>
  <w:style w:type="character" w:customStyle="1" w:styleId="citation">
    <w:name w:val="citation"/>
    <w:basedOn w:val="Fuentedeprrafopredeter"/>
    <w:rsid w:val="003E5952"/>
  </w:style>
  <w:style w:type="character" w:customStyle="1" w:styleId="autor">
    <w:name w:val="autor"/>
    <w:basedOn w:val="Fuentedeprrafopredeter"/>
    <w:rsid w:val="003E5952"/>
  </w:style>
  <w:style w:type="character" w:customStyle="1" w:styleId="cita">
    <w:name w:val="cita"/>
    <w:basedOn w:val="Fuentedeprrafopredeter"/>
    <w:rsid w:val="003E5952"/>
  </w:style>
  <w:style w:type="character" w:customStyle="1" w:styleId="highlight">
    <w:name w:val="highlight"/>
    <w:basedOn w:val="Fuentedeprrafopredeter"/>
    <w:rsid w:val="003E5952"/>
  </w:style>
  <w:style w:type="character" w:customStyle="1" w:styleId="elsevierstylehighlight">
    <w:name w:val="elsevierstylehighlight"/>
    <w:basedOn w:val="Fuentedeprrafopredeter"/>
    <w:rsid w:val="003E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bronconeumol.org/es/aspergilosis-pulmonar-nodular-todavia-supone/articulo/S0300289615001520/" TargetMode="External"/><Relationship Id="rId3" Type="http://schemas.openxmlformats.org/officeDocument/2006/relationships/settings" Target="settings.xml"/><Relationship Id="rId7" Type="http://schemas.openxmlformats.org/officeDocument/2006/relationships/hyperlink" Target="http://www.archbronconeumol.org/es/lipoma-pulmonar-intraparenquimatoso-con-comportamiento/articulo/S030028961400322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vs.sld.cu/revistas/cir/vol46_2_07/cir09207.htm" TargetMode="External"/><Relationship Id="rId11" Type="http://schemas.openxmlformats.org/officeDocument/2006/relationships/fontTable" Target="fontTable.xml"/><Relationship Id="rId5" Type="http://schemas.openxmlformats.org/officeDocument/2006/relationships/hyperlink" Target="http://www.archbronconeumol.org/es/leiomiomatosis-pulmonar-benigna-metastatizante-una/articulo/S0300289615003610/" TargetMode="External"/><Relationship Id="rId10" Type="http://schemas.openxmlformats.org/officeDocument/2006/relationships/hyperlink" Target="http://www.archbronconeumol.org/es/leiomiomatosis-pulmonar-benigna-metastatizante-una/articulo/S0300289615003610/" TargetMode="External"/><Relationship Id="rId4" Type="http://schemas.openxmlformats.org/officeDocument/2006/relationships/webSettings" Target="webSettings.xml"/><Relationship Id="rId9" Type="http://schemas.openxmlformats.org/officeDocument/2006/relationships/hyperlink" Target="http://www.archbronconeumol.org/es/dirofilariasis-pulmonar-un-reto-diagnostico/articulo/S03002896150037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1776</Words>
  <Characters>9772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2017-01-21T22:39:00Z</dcterms:created>
  <dcterms:modified xsi:type="dcterms:W3CDTF">2017-01-21T22:40:00Z</dcterms:modified>
</cp:coreProperties>
</file>